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A6D2A3" w14:textId="73395473" w:rsidR="00A0615D" w:rsidRDefault="00A0615D" w:rsidP="00A0615D">
      <w:pPr>
        <w:jc w:val="center"/>
        <w:rPr>
          <w:rFonts w:ascii="Arial" w:hAnsi="Arial" w:cs="Arial"/>
          <w:color w:val="000000" w:themeColor="text1"/>
          <w:sz w:val="24"/>
          <w:szCs w:val="24"/>
        </w:rPr>
      </w:pPr>
      <w:proofErr w:type="spellStart"/>
      <w:r w:rsidRPr="00A0615D">
        <w:rPr>
          <w:rFonts w:ascii="Arial" w:hAnsi="Arial" w:cs="Arial"/>
          <w:color w:val="000000" w:themeColor="text1"/>
          <w:sz w:val="24"/>
          <w:szCs w:val="24"/>
        </w:rPr>
        <w:t>Gruppbilden</w:t>
      </w:r>
      <w:proofErr w:type="spellEnd"/>
      <w:r w:rsidRPr="00A0615D">
        <w:rPr>
          <w:rFonts w:ascii="Arial" w:hAnsi="Arial" w:cs="Arial"/>
          <w:color w:val="000000" w:themeColor="text1"/>
          <w:sz w:val="24"/>
          <w:szCs w:val="24"/>
        </w:rPr>
        <w:t xml:space="preserve"> är </w:t>
      </w:r>
      <w:proofErr w:type="spellStart"/>
      <w:r w:rsidRPr="00A0615D">
        <w:rPr>
          <w:rFonts w:ascii="Arial" w:hAnsi="Arial" w:cs="Arial"/>
          <w:color w:val="000000" w:themeColor="text1"/>
          <w:sz w:val="24"/>
          <w:szCs w:val="24"/>
        </w:rPr>
        <w:t>tagen</w:t>
      </w:r>
      <w:proofErr w:type="spellEnd"/>
      <w:r w:rsidRPr="00A0615D">
        <w:rPr>
          <w:rFonts w:ascii="Arial" w:hAnsi="Arial" w:cs="Arial"/>
          <w:color w:val="000000" w:themeColor="text1"/>
          <w:sz w:val="24"/>
          <w:szCs w:val="24"/>
        </w:rPr>
        <w:t xml:space="preserve"> </w:t>
      </w:r>
      <w:proofErr w:type="spellStart"/>
      <w:r w:rsidRPr="00A0615D">
        <w:rPr>
          <w:rFonts w:ascii="Arial" w:hAnsi="Arial" w:cs="Arial"/>
          <w:color w:val="000000" w:themeColor="text1"/>
          <w:sz w:val="24"/>
          <w:szCs w:val="24"/>
        </w:rPr>
        <w:t>våren</w:t>
      </w:r>
      <w:proofErr w:type="spellEnd"/>
      <w:r w:rsidRPr="00A0615D">
        <w:rPr>
          <w:rFonts w:ascii="Arial" w:hAnsi="Arial" w:cs="Arial"/>
          <w:color w:val="000000" w:themeColor="text1"/>
          <w:sz w:val="24"/>
          <w:szCs w:val="24"/>
        </w:rPr>
        <w:t xml:space="preserve"> 1928.</w:t>
      </w:r>
    </w:p>
    <w:p w14:paraId="7969B304" w14:textId="77777777" w:rsidR="00A0615D" w:rsidRDefault="00A0615D" w:rsidP="00A0615D">
      <w:pPr>
        <w:jc w:val="center"/>
        <w:rPr>
          <w:rFonts w:ascii="Arial" w:hAnsi="Arial" w:cs="Arial"/>
          <w:color w:val="000000" w:themeColor="text1"/>
          <w:sz w:val="24"/>
          <w:szCs w:val="24"/>
        </w:rPr>
      </w:pPr>
    </w:p>
    <w:p w14:paraId="5A4DC8AE" w14:textId="77777777" w:rsidR="00A0615D" w:rsidRDefault="00A0615D" w:rsidP="00A0615D">
      <w:pPr>
        <w:rPr>
          <w:rFonts w:ascii="Arial" w:hAnsi="Arial" w:cs="Arial"/>
          <w:color w:val="000000" w:themeColor="text1"/>
          <w:sz w:val="24"/>
          <w:szCs w:val="24"/>
        </w:rPr>
      </w:pPr>
      <w:r w:rsidRPr="00A0615D">
        <w:rPr>
          <w:rFonts w:ascii="Arial" w:hAnsi="Arial" w:cs="Arial"/>
          <w:color w:val="000000" w:themeColor="text1"/>
          <w:sz w:val="24"/>
          <w:szCs w:val="24"/>
        </w:rPr>
        <w:t xml:space="preserve">Den </w:t>
      </w:r>
      <w:proofErr w:type="spellStart"/>
      <w:r w:rsidRPr="00A0615D">
        <w:rPr>
          <w:rFonts w:ascii="Arial" w:hAnsi="Arial" w:cs="Arial"/>
          <w:color w:val="000000" w:themeColor="text1"/>
          <w:sz w:val="24"/>
          <w:szCs w:val="24"/>
        </w:rPr>
        <w:t>föreställer</w:t>
      </w:r>
      <w:proofErr w:type="spellEnd"/>
      <w:r w:rsidRPr="00A0615D">
        <w:rPr>
          <w:rFonts w:ascii="Arial" w:hAnsi="Arial" w:cs="Arial"/>
          <w:color w:val="000000" w:themeColor="text1"/>
          <w:sz w:val="24"/>
          <w:szCs w:val="24"/>
        </w:rPr>
        <w:t xml:space="preserve"> </w:t>
      </w:r>
      <w:proofErr w:type="spellStart"/>
      <w:r w:rsidRPr="00A0615D">
        <w:rPr>
          <w:rFonts w:ascii="Arial" w:hAnsi="Arial" w:cs="Arial"/>
          <w:color w:val="000000" w:themeColor="text1"/>
          <w:sz w:val="24"/>
          <w:szCs w:val="24"/>
        </w:rPr>
        <w:t>samtliga</w:t>
      </w:r>
      <w:proofErr w:type="spellEnd"/>
      <w:r w:rsidRPr="00A0615D">
        <w:rPr>
          <w:rFonts w:ascii="Arial" w:hAnsi="Arial" w:cs="Arial"/>
          <w:color w:val="000000" w:themeColor="text1"/>
          <w:sz w:val="24"/>
          <w:szCs w:val="24"/>
        </w:rPr>
        <w:t xml:space="preserve"> </w:t>
      </w:r>
      <w:proofErr w:type="spellStart"/>
      <w:r w:rsidRPr="00A0615D">
        <w:rPr>
          <w:rFonts w:ascii="Arial" w:hAnsi="Arial" w:cs="Arial"/>
          <w:color w:val="000000" w:themeColor="text1"/>
          <w:sz w:val="24"/>
          <w:szCs w:val="24"/>
        </w:rPr>
        <w:t>kvarvarande</w:t>
      </w:r>
      <w:proofErr w:type="spellEnd"/>
      <w:r w:rsidRPr="00A0615D">
        <w:rPr>
          <w:rFonts w:ascii="Arial" w:hAnsi="Arial" w:cs="Arial"/>
          <w:color w:val="000000" w:themeColor="text1"/>
          <w:sz w:val="24"/>
          <w:szCs w:val="24"/>
        </w:rPr>
        <w:t xml:space="preserve"> </w:t>
      </w:r>
      <w:proofErr w:type="spellStart"/>
      <w:r w:rsidRPr="00A0615D">
        <w:rPr>
          <w:rFonts w:ascii="Arial" w:hAnsi="Arial" w:cs="Arial"/>
          <w:color w:val="000000" w:themeColor="text1"/>
          <w:sz w:val="24"/>
          <w:szCs w:val="24"/>
        </w:rPr>
        <w:t>elever</w:t>
      </w:r>
      <w:proofErr w:type="spellEnd"/>
      <w:r w:rsidRPr="00A0615D">
        <w:rPr>
          <w:rFonts w:ascii="Arial" w:hAnsi="Arial" w:cs="Arial"/>
          <w:color w:val="000000" w:themeColor="text1"/>
          <w:sz w:val="24"/>
          <w:szCs w:val="24"/>
        </w:rPr>
        <w:t xml:space="preserve"> vid </w:t>
      </w:r>
      <w:proofErr w:type="spellStart"/>
      <w:r w:rsidRPr="00A0615D">
        <w:rPr>
          <w:rFonts w:ascii="Arial" w:hAnsi="Arial" w:cs="Arial"/>
          <w:color w:val="000000" w:themeColor="text1"/>
          <w:sz w:val="24"/>
          <w:szCs w:val="24"/>
        </w:rPr>
        <w:t>Flygvapnets</w:t>
      </w:r>
      <w:proofErr w:type="spellEnd"/>
      <w:r w:rsidRPr="00A0615D">
        <w:rPr>
          <w:rFonts w:ascii="Arial" w:hAnsi="Arial" w:cs="Arial"/>
          <w:color w:val="000000" w:themeColor="text1"/>
          <w:sz w:val="24"/>
          <w:szCs w:val="24"/>
        </w:rPr>
        <w:t xml:space="preserve"> första </w:t>
      </w:r>
      <w:proofErr w:type="spellStart"/>
      <w:r w:rsidRPr="00A0615D">
        <w:rPr>
          <w:rFonts w:ascii="Arial" w:hAnsi="Arial" w:cs="Arial"/>
          <w:color w:val="000000" w:themeColor="text1"/>
          <w:sz w:val="24"/>
          <w:szCs w:val="24"/>
        </w:rPr>
        <w:t>egna</w:t>
      </w:r>
      <w:proofErr w:type="spellEnd"/>
      <w:r w:rsidRPr="00A0615D">
        <w:rPr>
          <w:rFonts w:ascii="Arial" w:hAnsi="Arial" w:cs="Arial"/>
          <w:color w:val="000000" w:themeColor="text1"/>
          <w:sz w:val="24"/>
          <w:szCs w:val="24"/>
        </w:rPr>
        <w:t xml:space="preserve"> </w:t>
      </w:r>
      <w:proofErr w:type="spellStart"/>
      <w:r w:rsidRPr="00A0615D">
        <w:rPr>
          <w:rFonts w:ascii="Arial" w:hAnsi="Arial" w:cs="Arial"/>
          <w:color w:val="000000" w:themeColor="text1"/>
          <w:sz w:val="24"/>
          <w:szCs w:val="24"/>
        </w:rPr>
        <w:t>flygskola</w:t>
      </w:r>
      <w:proofErr w:type="spellEnd"/>
      <w:r w:rsidRPr="00A0615D">
        <w:rPr>
          <w:rFonts w:ascii="Arial" w:hAnsi="Arial" w:cs="Arial"/>
          <w:color w:val="000000" w:themeColor="text1"/>
          <w:sz w:val="24"/>
          <w:szCs w:val="24"/>
        </w:rPr>
        <w:t xml:space="preserve"> som </w:t>
      </w:r>
      <w:proofErr w:type="spellStart"/>
      <w:r w:rsidRPr="00A0615D">
        <w:rPr>
          <w:rFonts w:ascii="Arial" w:hAnsi="Arial" w:cs="Arial"/>
          <w:color w:val="000000" w:themeColor="text1"/>
          <w:sz w:val="24"/>
          <w:szCs w:val="24"/>
        </w:rPr>
        <w:t>påbörjades</w:t>
      </w:r>
      <w:proofErr w:type="spellEnd"/>
      <w:r w:rsidRPr="00A0615D">
        <w:rPr>
          <w:rFonts w:ascii="Arial" w:hAnsi="Arial" w:cs="Arial"/>
          <w:color w:val="000000" w:themeColor="text1"/>
          <w:sz w:val="24"/>
          <w:szCs w:val="24"/>
        </w:rPr>
        <w:t xml:space="preserve"> den 1 november 1927. </w:t>
      </w:r>
    </w:p>
    <w:p w14:paraId="14FF5BB4" w14:textId="7CD2AC61" w:rsidR="00A0615D" w:rsidRDefault="00A0615D" w:rsidP="00A0615D">
      <w:pPr>
        <w:rPr>
          <w:rFonts w:ascii="Arial" w:hAnsi="Arial" w:cs="Arial"/>
          <w:color w:val="000000" w:themeColor="text1"/>
          <w:sz w:val="24"/>
          <w:szCs w:val="24"/>
        </w:rPr>
      </w:pPr>
      <w:r w:rsidRPr="00A0615D">
        <w:rPr>
          <w:rFonts w:ascii="Arial" w:hAnsi="Arial" w:cs="Arial"/>
          <w:color w:val="000000" w:themeColor="text1"/>
          <w:sz w:val="24"/>
          <w:szCs w:val="24"/>
        </w:rPr>
        <w:t xml:space="preserve">Harald </w:t>
      </w:r>
      <w:r>
        <w:rPr>
          <w:rFonts w:ascii="Arial" w:hAnsi="Arial" w:cs="Arial"/>
          <w:color w:val="000000" w:themeColor="text1"/>
          <w:sz w:val="24"/>
          <w:szCs w:val="24"/>
        </w:rPr>
        <w:t xml:space="preserve">(nr 2 från </w:t>
      </w:r>
      <w:proofErr w:type="spellStart"/>
      <w:r>
        <w:rPr>
          <w:rFonts w:ascii="Arial" w:hAnsi="Arial" w:cs="Arial"/>
          <w:color w:val="000000" w:themeColor="text1"/>
          <w:sz w:val="24"/>
          <w:szCs w:val="24"/>
        </w:rPr>
        <w:t>höger</w:t>
      </w:r>
      <w:proofErr w:type="spellEnd"/>
      <w:r>
        <w:rPr>
          <w:rFonts w:ascii="Arial" w:hAnsi="Arial" w:cs="Arial"/>
          <w:color w:val="000000" w:themeColor="text1"/>
          <w:sz w:val="24"/>
          <w:szCs w:val="24"/>
        </w:rPr>
        <w:t xml:space="preserve">) </w:t>
      </w:r>
      <w:proofErr w:type="spellStart"/>
      <w:r w:rsidRPr="00A0615D">
        <w:rPr>
          <w:rFonts w:ascii="Arial" w:hAnsi="Arial" w:cs="Arial"/>
          <w:color w:val="000000" w:themeColor="text1"/>
          <w:sz w:val="24"/>
          <w:szCs w:val="24"/>
        </w:rPr>
        <w:t>tillhörde</w:t>
      </w:r>
      <w:proofErr w:type="spellEnd"/>
      <w:r w:rsidRPr="00A0615D">
        <w:rPr>
          <w:rFonts w:ascii="Arial" w:hAnsi="Arial" w:cs="Arial"/>
          <w:color w:val="000000" w:themeColor="text1"/>
          <w:sz w:val="24"/>
          <w:szCs w:val="24"/>
        </w:rPr>
        <w:t xml:space="preserve"> </w:t>
      </w:r>
      <w:proofErr w:type="spellStart"/>
      <w:r w:rsidRPr="00A0615D">
        <w:rPr>
          <w:rFonts w:ascii="Arial" w:hAnsi="Arial" w:cs="Arial"/>
          <w:color w:val="000000" w:themeColor="text1"/>
          <w:sz w:val="24"/>
          <w:szCs w:val="24"/>
        </w:rPr>
        <w:t>Kategori</w:t>
      </w:r>
      <w:proofErr w:type="spellEnd"/>
      <w:r w:rsidRPr="00A0615D">
        <w:rPr>
          <w:rFonts w:ascii="Arial" w:hAnsi="Arial" w:cs="Arial"/>
          <w:color w:val="000000" w:themeColor="text1"/>
          <w:sz w:val="24"/>
          <w:szCs w:val="24"/>
        </w:rPr>
        <w:t xml:space="preserve"> D det </w:t>
      </w:r>
      <w:proofErr w:type="spellStart"/>
      <w:r w:rsidRPr="00A0615D">
        <w:rPr>
          <w:rFonts w:ascii="Arial" w:hAnsi="Arial" w:cs="Arial"/>
          <w:color w:val="000000" w:themeColor="text1"/>
          <w:sz w:val="24"/>
          <w:szCs w:val="24"/>
        </w:rPr>
        <w:t>vill</w:t>
      </w:r>
      <w:proofErr w:type="spellEnd"/>
      <w:r w:rsidRPr="00A0615D">
        <w:rPr>
          <w:rFonts w:ascii="Arial" w:hAnsi="Arial" w:cs="Arial"/>
          <w:color w:val="000000" w:themeColor="text1"/>
          <w:sz w:val="24"/>
          <w:szCs w:val="24"/>
        </w:rPr>
        <w:t xml:space="preserve"> säga att </w:t>
      </w:r>
      <w:proofErr w:type="spellStart"/>
      <w:r w:rsidRPr="00A0615D">
        <w:rPr>
          <w:rFonts w:ascii="Arial" w:hAnsi="Arial" w:cs="Arial"/>
          <w:color w:val="000000" w:themeColor="text1"/>
          <w:sz w:val="24"/>
          <w:szCs w:val="24"/>
        </w:rPr>
        <w:t>han</w:t>
      </w:r>
      <w:proofErr w:type="spellEnd"/>
      <w:r w:rsidRPr="00A0615D">
        <w:rPr>
          <w:rFonts w:ascii="Arial" w:hAnsi="Arial" w:cs="Arial"/>
          <w:color w:val="000000" w:themeColor="text1"/>
          <w:sz w:val="24"/>
          <w:szCs w:val="24"/>
        </w:rPr>
        <w:t xml:space="preserve"> </w:t>
      </w:r>
      <w:proofErr w:type="spellStart"/>
      <w:r w:rsidRPr="00A0615D">
        <w:rPr>
          <w:rFonts w:ascii="Arial" w:hAnsi="Arial" w:cs="Arial"/>
          <w:color w:val="000000" w:themeColor="text1"/>
          <w:sz w:val="24"/>
          <w:szCs w:val="24"/>
        </w:rPr>
        <w:t>genomförde</w:t>
      </w:r>
      <w:proofErr w:type="spellEnd"/>
      <w:r w:rsidRPr="00A0615D">
        <w:rPr>
          <w:rFonts w:ascii="Arial" w:hAnsi="Arial" w:cs="Arial"/>
          <w:color w:val="000000" w:themeColor="text1"/>
          <w:sz w:val="24"/>
          <w:szCs w:val="24"/>
        </w:rPr>
        <w:t xml:space="preserve"> sin </w:t>
      </w:r>
      <w:proofErr w:type="spellStart"/>
      <w:r w:rsidRPr="00A0615D">
        <w:rPr>
          <w:rFonts w:ascii="Arial" w:hAnsi="Arial" w:cs="Arial"/>
          <w:color w:val="000000" w:themeColor="text1"/>
          <w:sz w:val="24"/>
          <w:szCs w:val="24"/>
        </w:rPr>
        <w:t>värnplikt</w:t>
      </w:r>
      <w:proofErr w:type="spellEnd"/>
      <w:r w:rsidRPr="00A0615D">
        <w:rPr>
          <w:rFonts w:ascii="Arial" w:hAnsi="Arial" w:cs="Arial"/>
          <w:color w:val="000000" w:themeColor="text1"/>
          <w:sz w:val="24"/>
          <w:szCs w:val="24"/>
        </w:rPr>
        <w:t xml:space="preserve"> som </w:t>
      </w:r>
      <w:proofErr w:type="spellStart"/>
      <w:r w:rsidRPr="00A0615D">
        <w:rPr>
          <w:rFonts w:ascii="Arial" w:hAnsi="Arial" w:cs="Arial"/>
          <w:color w:val="000000" w:themeColor="text1"/>
          <w:sz w:val="24"/>
          <w:szCs w:val="24"/>
        </w:rPr>
        <w:t>flygförare</w:t>
      </w:r>
      <w:proofErr w:type="spellEnd"/>
      <w:r w:rsidRPr="00A0615D">
        <w:rPr>
          <w:rFonts w:ascii="Arial" w:hAnsi="Arial" w:cs="Arial"/>
          <w:color w:val="000000" w:themeColor="text1"/>
          <w:sz w:val="24"/>
          <w:szCs w:val="24"/>
        </w:rPr>
        <w:t>.</w:t>
      </w:r>
    </w:p>
    <w:p w14:paraId="4AF58713" w14:textId="0E7AD696" w:rsidR="00A0615D" w:rsidRPr="00A0615D" w:rsidRDefault="00A0615D" w:rsidP="00A0615D">
      <w:pPr>
        <w:rPr>
          <w:rFonts w:ascii="Arial" w:hAnsi="Arial" w:cs="Arial"/>
          <w:color w:val="000000" w:themeColor="text1"/>
          <w:sz w:val="24"/>
          <w:szCs w:val="24"/>
        </w:rPr>
      </w:pPr>
    </w:p>
    <w:p w14:paraId="42F28F26" w14:textId="12D4F147" w:rsidR="00A0615D" w:rsidRDefault="00A0615D">
      <w:pPr>
        <w:spacing w:before="4"/>
        <w:rPr>
          <w:sz w:val="17"/>
        </w:rPr>
      </w:pPr>
      <w:r>
        <w:rPr>
          <w:noProof/>
        </w:rPr>
        <w:drawing>
          <wp:anchor distT="0" distB="0" distL="0" distR="0" simplePos="0" relativeHeight="251661824" behindDoc="0" locked="0" layoutInCell="1" allowOverlap="1" wp14:anchorId="05083ADF" wp14:editId="7F8297A3">
            <wp:simplePos x="0" y="0"/>
            <wp:positionH relativeFrom="page">
              <wp:posOffset>609600</wp:posOffset>
            </wp:positionH>
            <wp:positionV relativeFrom="page">
              <wp:posOffset>1924050</wp:posOffset>
            </wp:positionV>
            <wp:extent cx="6507230" cy="471678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5" cstate="print"/>
                    <a:srcRect l="7065" t="27721" r="5487" b="28164"/>
                    <a:stretch/>
                  </pic:blipFill>
                  <pic:spPr bwMode="auto">
                    <a:xfrm>
                      <a:off x="0" y="0"/>
                      <a:ext cx="6507230" cy="4716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F41A17" w14:textId="77777777" w:rsidR="00A0615D" w:rsidRDefault="00A0615D">
      <w:pPr>
        <w:spacing w:before="4"/>
        <w:rPr>
          <w:noProof/>
        </w:rPr>
      </w:pPr>
    </w:p>
    <w:p w14:paraId="1A08A2FD" w14:textId="20EF2E6E" w:rsidR="00432478" w:rsidRDefault="00432478">
      <w:pPr>
        <w:spacing w:before="4"/>
        <w:rPr>
          <w:sz w:val="17"/>
        </w:rPr>
      </w:pPr>
    </w:p>
    <w:p w14:paraId="32AE8EC7" w14:textId="181FFE4D" w:rsidR="00432478" w:rsidRDefault="00432478">
      <w:pPr>
        <w:spacing w:before="4"/>
        <w:rPr>
          <w:sz w:val="17"/>
        </w:rPr>
      </w:pPr>
    </w:p>
    <w:p w14:paraId="6A7C89D7" w14:textId="12B53EA5" w:rsidR="00432478" w:rsidRDefault="00432478">
      <w:pPr>
        <w:spacing w:before="4"/>
        <w:rPr>
          <w:sz w:val="17"/>
        </w:rPr>
      </w:pPr>
    </w:p>
    <w:p w14:paraId="73BFDD02" w14:textId="1B6720BF" w:rsidR="00432478" w:rsidRDefault="00432478">
      <w:pPr>
        <w:spacing w:before="4"/>
        <w:rPr>
          <w:sz w:val="17"/>
        </w:rPr>
      </w:pPr>
    </w:p>
    <w:p w14:paraId="5120B3F8" w14:textId="77777777" w:rsidR="00432478" w:rsidRDefault="00432478">
      <w:pPr>
        <w:spacing w:before="4"/>
        <w:rPr>
          <w:sz w:val="17"/>
        </w:rPr>
      </w:pPr>
    </w:p>
    <w:p w14:paraId="4D115F74" w14:textId="77777777" w:rsidR="00432478" w:rsidRDefault="00432478">
      <w:pPr>
        <w:spacing w:before="4"/>
        <w:rPr>
          <w:sz w:val="17"/>
        </w:rPr>
      </w:pPr>
    </w:p>
    <w:p w14:paraId="2791420C" w14:textId="77777777" w:rsidR="00432478" w:rsidRDefault="00432478">
      <w:pPr>
        <w:spacing w:before="4"/>
        <w:rPr>
          <w:sz w:val="17"/>
        </w:rPr>
      </w:pPr>
    </w:p>
    <w:p w14:paraId="288119D2" w14:textId="77777777" w:rsidR="00432478" w:rsidRDefault="00432478">
      <w:pPr>
        <w:spacing w:before="4"/>
        <w:rPr>
          <w:sz w:val="17"/>
        </w:rPr>
      </w:pPr>
    </w:p>
    <w:p w14:paraId="52236EEB" w14:textId="77777777" w:rsidR="00432478" w:rsidRDefault="00432478">
      <w:pPr>
        <w:spacing w:before="4"/>
        <w:rPr>
          <w:sz w:val="17"/>
        </w:rPr>
      </w:pPr>
    </w:p>
    <w:p w14:paraId="574366D7" w14:textId="77777777" w:rsidR="00432478" w:rsidRDefault="00432478">
      <w:pPr>
        <w:spacing w:before="4"/>
        <w:rPr>
          <w:sz w:val="17"/>
        </w:rPr>
      </w:pPr>
    </w:p>
    <w:p w14:paraId="0A4124BF" w14:textId="77777777" w:rsidR="00432478" w:rsidRDefault="00432478">
      <w:pPr>
        <w:spacing w:before="4"/>
        <w:rPr>
          <w:sz w:val="17"/>
        </w:rPr>
      </w:pPr>
    </w:p>
    <w:p w14:paraId="1C947845" w14:textId="77777777" w:rsidR="00432478" w:rsidRDefault="00432478">
      <w:pPr>
        <w:spacing w:before="4"/>
        <w:rPr>
          <w:sz w:val="17"/>
        </w:rPr>
      </w:pPr>
    </w:p>
    <w:p w14:paraId="74A7BD39" w14:textId="77777777" w:rsidR="00432478" w:rsidRDefault="00432478">
      <w:pPr>
        <w:spacing w:before="4"/>
        <w:rPr>
          <w:sz w:val="17"/>
        </w:rPr>
      </w:pPr>
    </w:p>
    <w:p w14:paraId="12AD6692" w14:textId="77777777" w:rsidR="00432478" w:rsidRDefault="00432478">
      <w:pPr>
        <w:spacing w:before="4"/>
        <w:rPr>
          <w:sz w:val="17"/>
        </w:rPr>
      </w:pPr>
    </w:p>
    <w:p w14:paraId="635779E3" w14:textId="77777777" w:rsidR="00432478" w:rsidRDefault="00432478">
      <w:pPr>
        <w:spacing w:before="4"/>
        <w:rPr>
          <w:sz w:val="17"/>
        </w:rPr>
      </w:pPr>
    </w:p>
    <w:p w14:paraId="4E99E087" w14:textId="77777777" w:rsidR="00432478" w:rsidRDefault="00432478">
      <w:pPr>
        <w:spacing w:before="4"/>
        <w:rPr>
          <w:sz w:val="17"/>
        </w:rPr>
      </w:pPr>
    </w:p>
    <w:p w14:paraId="52755B97" w14:textId="77777777" w:rsidR="00432478" w:rsidRDefault="00432478">
      <w:pPr>
        <w:spacing w:before="4"/>
        <w:rPr>
          <w:sz w:val="17"/>
        </w:rPr>
      </w:pPr>
    </w:p>
    <w:p w14:paraId="01E7B852" w14:textId="77777777" w:rsidR="00432478" w:rsidRDefault="00432478">
      <w:pPr>
        <w:spacing w:before="4"/>
        <w:rPr>
          <w:sz w:val="17"/>
        </w:rPr>
      </w:pPr>
    </w:p>
    <w:p w14:paraId="047A4C9F" w14:textId="77777777" w:rsidR="00432478" w:rsidRDefault="00432478">
      <w:pPr>
        <w:spacing w:before="4"/>
        <w:rPr>
          <w:sz w:val="17"/>
        </w:rPr>
      </w:pPr>
    </w:p>
    <w:p w14:paraId="63B221E9" w14:textId="77777777" w:rsidR="00432478" w:rsidRDefault="00432478">
      <w:pPr>
        <w:spacing w:before="4"/>
        <w:rPr>
          <w:sz w:val="17"/>
        </w:rPr>
      </w:pPr>
    </w:p>
    <w:p w14:paraId="7DA782BD" w14:textId="77777777" w:rsidR="00432478" w:rsidRDefault="00432478">
      <w:pPr>
        <w:spacing w:before="4"/>
        <w:rPr>
          <w:sz w:val="17"/>
        </w:rPr>
      </w:pPr>
    </w:p>
    <w:p w14:paraId="6A88C6BA" w14:textId="77777777" w:rsidR="00432478" w:rsidRDefault="00432478">
      <w:pPr>
        <w:spacing w:before="4"/>
        <w:rPr>
          <w:sz w:val="17"/>
        </w:rPr>
      </w:pPr>
    </w:p>
    <w:p w14:paraId="5F39C9F1" w14:textId="77777777" w:rsidR="00432478" w:rsidRDefault="00432478">
      <w:pPr>
        <w:spacing w:before="4"/>
        <w:rPr>
          <w:sz w:val="17"/>
        </w:rPr>
      </w:pPr>
    </w:p>
    <w:p w14:paraId="28F98FF9" w14:textId="77777777" w:rsidR="00432478" w:rsidRDefault="00432478">
      <w:pPr>
        <w:spacing w:before="4"/>
        <w:rPr>
          <w:sz w:val="17"/>
        </w:rPr>
      </w:pPr>
    </w:p>
    <w:p w14:paraId="04C21B75" w14:textId="77777777" w:rsidR="00432478" w:rsidRDefault="00432478">
      <w:pPr>
        <w:spacing w:before="4"/>
        <w:rPr>
          <w:sz w:val="17"/>
        </w:rPr>
      </w:pPr>
    </w:p>
    <w:p w14:paraId="201DFE2E" w14:textId="77777777" w:rsidR="00432478" w:rsidRDefault="00432478">
      <w:pPr>
        <w:spacing w:before="4"/>
        <w:rPr>
          <w:sz w:val="17"/>
        </w:rPr>
      </w:pPr>
    </w:p>
    <w:p w14:paraId="3822459E" w14:textId="77777777" w:rsidR="00432478" w:rsidRDefault="00432478">
      <w:pPr>
        <w:spacing w:before="4"/>
        <w:rPr>
          <w:sz w:val="17"/>
        </w:rPr>
      </w:pPr>
    </w:p>
    <w:p w14:paraId="3EBF8803" w14:textId="77777777" w:rsidR="00432478" w:rsidRDefault="00432478">
      <w:pPr>
        <w:spacing w:before="4"/>
        <w:rPr>
          <w:sz w:val="17"/>
        </w:rPr>
      </w:pPr>
    </w:p>
    <w:p w14:paraId="0CF9F5EB" w14:textId="77777777" w:rsidR="00432478" w:rsidRDefault="00432478">
      <w:pPr>
        <w:spacing w:before="4"/>
        <w:rPr>
          <w:sz w:val="17"/>
        </w:rPr>
      </w:pPr>
    </w:p>
    <w:p w14:paraId="20567445" w14:textId="77777777" w:rsidR="00432478" w:rsidRDefault="00432478">
      <w:pPr>
        <w:spacing w:before="4"/>
        <w:rPr>
          <w:sz w:val="17"/>
        </w:rPr>
      </w:pPr>
    </w:p>
    <w:p w14:paraId="23B4C2D2" w14:textId="77777777" w:rsidR="00432478" w:rsidRDefault="00432478">
      <w:pPr>
        <w:spacing w:before="4"/>
        <w:rPr>
          <w:sz w:val="17"/>
        </w:rPr>
      </w:pPr>
    </w:p>
    <w:p w14:paraId="481C240F" w14:textId="77777777" w:rsidR="00432478" w:rsidRDefault="00432478">
      <w:pPr>
        <w:spacing w:before="4"/>
        <w:rPr>
          <w:sz w:val="17"/>
        </w:rPr>
      </w:pPr>
    </w:p>
    <w:p w14:paraId="6BE55959" w14:textId="77777777" w:rsidR="00432478" w:rsidRDefault="00432478">
      <w:pPr>
        <w:spacing w:before="4"/>
        <w:rPr>
          <w:sz w:val="17"/>
        </w:rPr>
      </w:pPr>
    </w:p>
    <w:p w14:paraId="4BDA088D" w14:textId="77777777" w:rsidR="00432478" w:rsidRDefault="00432478">
      <w:pPr>
        <w:spacing w:before="4"/>
        <w:rPr>
          <w:sz w:val="17"/>
        </w:rPr>
      </w:pPr>
    </w:p>
    <w:p w14:paraId="02932E07" w14:textId="77777777" w:rsidR="00432478" w:rsidRDefault="00432478">
      <w:pPr>
        <w:spacing w:before="4"/>
        <w:rPr>
          <w:sz w:val="17"/>
        </w:rPr>
      </w:pPr>
    </w:p>
    <w:p w14:paraId="7A36CDCE" w14:textId="77777777" w:rsidR="00432478" w:rsidRDefault="00432478">
      <w:pPr>
        <w:spacing w:before="4"/>
        <w:rPr>
          <w:sz w:val="17"/>
        </w:rPr>
      </w:pPr>
    </w:p>
    <w:p w14:paraId="5B91FCB4" w14:textId="77777777" w:rsidR="00432478" w:rsidRDefault="00432478">
      <w:pPr>
        <w:spacing w:before="4"/>
        <w:rPr>
          <w:sz w:val="17"/>
        </w:rPr>
      </w:pPr>
    </w:p>
    <w:p w14:paraId="7A943C38" w14:textId="77777777" w:rsidR="00432478" w:rsidRPr="00432478" w:rsidRDefault="00432478" w:rsidP="00432478">
      <w:pPr>
        <w:widowControl/>
        <w:autoSpaceDE/>
        <w:autoSpaceDN/>
        <w:rPr>
          <w:rFonts w:ascii="Calibri" w:eastAsia="Calibri" w:hAnsi="Calibri" w:cs="Calibri"/>
          <w:lang w:val="sv-SE" w:eastAsia="sv-SE"/>
        </w:rPr>
      </w:pPr>
      <w:r w:rsidRPr="00432478">
        <w:rPr>
          <w:rFonts w:ascii="Calibri" w:eastAsia="Calibri" w:hAnsi="Calibri" w:cs="Calibri"/>
          <w:lang w:val="sv-SE" w:eastAsia="sv-SE"/>
        </w:rPr>
        <w:t xml:space="preserve">Flygskolan </w:t>
      </w:r>
      <w:proofErr w:type="gramStart"/>
      <w:r w:rsidRPr="00432478">
        <w:rPr>
          <w:rFonts w:ascii="Calibri" w:eastAsia="Calibri" w:hAnsi="Calibri" w:cs="Calibri"/>
          <w:lang w:val="sv-SE" w:eastAsia="sv-SE"/>
        </w:rPr>
        <w:t>1927-28</w:t>
      </w:r>
      <w:proofErr w:type="gramEnd"/>
      <w:r w:rsidRPr="00432478">
        <w:rPr>
          <w:rFonts w:ascii="Calibri" w:eastAsia="Calibri" w:hAnsi="Calibri" w:cs="Calibri"/>
          <w:lang w:val="sv-SE" w:eastAsia="sv-SE"/>
        </w:rPr>
        <w:t xml:space="preserve"> samlade på våren 1928. </w:t>
      </w:r>
    </w:p>
    <w:p w14:paraId="23D73292" w14:textId="77777777" w:rsidR="00432478" w:rsidRPr="00432478" w:rsidRDefault="00432478" w:rsidP="00432478">
      <w:pPr>
        <w:widowControl/>
        <w:autoSpaceDE/>
        <w:autoSpaceDN/>
        <w:rPr>
          <w:rFonts w:ascii="Calibri" w:eastAsia="Calibri" w:hAnsi="Calibri" w:cs="Calibri"/>
          <w:color w:val="1F497D"/>
          <w:lang w:val="sv-SE" w:eastAsia="sv-SE"/>
        </w:rPr>
      </w:pPr>
      <w:r w:rsidRPr="00432478">
        <w:rPr>
          <w:rFonts w:ascii="Calibri" w:eastAsia="Calibri" w:hAnsi="Calibri" w:cs="Calibri"/>
          <w:lang w:val="sv-SE" w:eastAsia="sv-SE"/>
        </w:rPr>
        <w:t xml:space="preserve">Fr v </w:t>
      </w:r>
      <w:proofErr w:type="spellStart"/>
      <w:r w:rsidRPr="00432478">
        <w:rPr>
          <w:rFonts w:ascii="Calibri" w:eastAsia="Calibri" w:hAnsi="Calibri" w:cs="Calibri"/>
          <w:lang w:val="sv-SE" w:eastAsia="sv-SE"/>
        </w:rPr>
        <w:t>ult</w:t>
      </w:r>
      <w:proofErr w:type="spellEnd"/>
      <w:r w:rsidRPr="00432478">
        <w:rPr>
          <w:rFonts w:ascii="Calibri" w:eastAsia="Calibri" w:hAnsi="Calibri" w:cs="Calibri"/>
          <w:lang w:val="sv-SE" w:eastAsia="sv-SE"/>
        </w:rPr>
        <w:t xml:space="preserve"> Carl-Oscar Crafoord (K7) elev, </w:t>
      </w:r>
      <w:proofErr w:type="spellStart"/>
      <w:r w:rsidRPr="00432478">
        <w:rPr>
          <w:rFonts w:ascii="Calibri" w:eastAsia="Calibri" w:hAnsi="Calibri" w:cs="Calibri"/>
          <w:lang w:val="sv-SE" w:eastAsia="sv-SE"/>
        </w:rPr>
        <w:t>ult</w:t>
      </w:r>
      <w:proofErr w:type="spellEnd"/>
      <w:r w:rsidRPr="00432478">
        <w:rPr>
          <w:rFonts w:ascii="Calibri" w:eastAsia="Calibri" w:hAnsi="Calibri" w:cs="Calibri"/>
          <w:lang w:val="sv-SE" w:eastAsia="sv-SE"/>
        </w:rPr>
        <w:t xml:space="preserve"> Holger </w:t>
      </w:r>
      <w:proofErr w:type="spellStart"/>
      <w:r w:rsidRPr="00432478">
        <w:rPr>
          <w:rFonts w:ascii="Calibri" w:eastAsia="Calibri" w:hAnsi="Calibri" w:cs="Calibri"/>
          <w:lang w:val="sv-SE" w:eastAsia="sv-SE"/>
        </w:rPr>
        <w:t>af</w:t>
      </w:r>
      <w:proofErr w:type="spellEnd"/>
      <w:r w:rsidRPr="00432478">
        <w:rPr>
          <w:rFonts w:ascii="Calibri" w:eastAsia="Calibri" w:hAnsi="Calibri" w:cs="Calibri"/>
          <w:lang w:val="sv-SE" w:eastAsia="sv-SE"/>
        </w:rPr>
        <w:t xml:space="preserve"> Burén (I 10) elev, </w:t>
      </w:r>
      <w:proofErr w:type="spellStart"/>
      <w:r w:rsidRPr="00432478">
        <w:rPr>
          <w:rFonts w:ascii="Calibri" w:eastAsia="Calibri" w:hAnsi="Calibri" w:cs="Calibri"/>
          <w:lang w:val="sv-SE" w:eastAsia="sv-SE"/>
        </w:rPr>
        <w:t>ult</w:t>
      </w:r>
      <w:proofErr w:type="spellEnd"/>
      <w:r w:rsidRPr="00432478">
        <w:rPr>
          <w:rFonts w:ascii="Calibri" w:eastAsia="Calibri" w:hAnsi="Calibri" w:cs="Calibri"/>
          <w:lang w:val="sv-SE" w:eastAsia="sv-SE"/>
        </w:rPr>
        <w:t xml:space="preserve"> Mac Hamilton (KF) elev, </w:t>
      </w:r>
      <w:proofErr w:type="spellStart"/>
      <w:r w:rsidRPr="00432478">
        <w:rPr>
          <w:rFonts w:ascii="Calibri" w:eastAsia="Calibri" w:hAnsi="Calibri" w:cs="Calibri"/>
          <w:lang w:val="sv-SE" w:eastAsia="sv-SE"/>
        </w:rPr>
        <w:t>lt</w:t>
      </w:r>
      <w:proofErr w:type="spellEnd"/>
      <w:r w:rsidRPr="00432478">
        <w:rPr>
          <w:rFonts w:ascii="Calibri" w:eastAsia="Calibri" w:hAnsi="Calibri" w:cs="Calibri"/>
          <w:lang w:val="sv-SE" w:eastAsia="sv-SE"/>
        </w:rPr>
        <w:t xml:space="preserve"> Sven-Erik Ljungfelt (KF) elev, </w:t>
      </w:r>
      <w:proofErr w:type="spellStart"/>
      <w:r w:rsidRPr="00432478">
        <w:rPr>
          <w:rFonts w:ascii="Calibri" w:eastAsia="Calibri" w:hAnsi="Calibri" w:cs="Calibri"/>
          <w:lang w:val="sv-SE" w:eastAsia="sv-SE"/>
        </w:rPr>
        <w:t>lt</w:t>
      </w:r>
      <w:proofErr w:type="spellEnd"/>
      <w:r w:rsidRPr="00432478">
        <w:rPr>
          <w:rFonts w:ascii="Calibri" w:eastAsia="Calibri" w:hAnsi="Calibri" w:cs="Calibri"/>
          <w:lang w:val="sv-SE" w:eastAsia="sv-SE"/>
        </w:rPr>
        <w:t xml:space="preserve"> Regner </w:t>
      </w:r>
      <w:proofErr w:type="spellStart"/>
      <w:r w:rsidRPr="00432478">
        <w:rPr>
          <w:rFonts w:ascii="Calibri" w:eastAsia="Calibri" w:hAnsi="Calibri" w:cs="Calibri"/>
          <w:lang w:val="sv-SE" w:eastAsia="sv-SE"/>
        </w:rPr>
        <w:t>Leuhusen</w:t>
      </w:r>
      <w:proofErr w:type="spellEnd"/>
      <w:r w:rsidRPr="00432478">
        <w:rPr>
          <w:rFonts w:ascii="Calibri" w:eastAsia="Calibri" w:hAnsi="Calibri" w:cs="Calibri"/>
          <w:lang w:val="sv-SE" w:eastAsia="sv-SE"/>
        </w:rPr>
        <w:t xml:space="preserve"> (I 1) elev </w:t>
      </w:r>
      <w:proofErr w:type="spellStart"/>
      <w:r w:rsidRPr="00432478">
        <w:rPr>
          <w:rFonts w:ascii="Calibri" w:eastAsia="Calibri" w:hAnsi="Calibri" w:cs="Calibri"/>
          <w:lang w:val="sv-SE" w:eastAsia="sv-SE"/>
        </w:rPr>
        <w:t>lt</w:t>
      </w:r>
      <w:proofErr w:type="spellEnd"/>
      <w:r w:rsidRPr="00432478">
        <w:rPr>
          <w:rFonts w:ascii="Calibri" w:eastAsia="Calibri" w:hAnsi="Calibri" w:cs="Calibri"/>
          <w:lang w:val="sv-SE" w:eastAsia="sv-SE"/>
        </w:rPr>
        <w:t xml:space="preserve"> O R Möller (I 17) elev, </w:t>
      </w:r>
      <w:proofErr w:type="spellStart"/>
      <w:r w:rsidRPr="00432478">
        <w:rPr>
          <w:rFonts w:ascii="Calibri" w:eastAsia="Calibri" w:hAnsi="Calibri" w:cs="Calibri"/>
          <w:lang w:val="sv-SE" w:eastAsia="sv-SE"/>
        </w:rPr>
        <w:t>ult</w:t>
      </w:r>
      <w:proofErr w:type="spellEnd"/>
      <w:r w:rsidRPr="00432478">
        <w:rPr>
          <w:rFonts w:ascii="Calibri" w:eastAsia="Calibri" w:hAnsi="Calibri" w:cs="Calibri"/>
          <w:lang w:val="sv-SE" w:eastAsia="sv-SE"/>
        </w:rPr>
        <w:t xml:space="preserve"> Johan Westlin (A 6) elev, </w:t>
      </w:r>
      <w:proofErr w:type="spellStart"/>
      <w:r w:rsidRPr="00432478">
        <w:rPr>
          <w:rFonts w:ascii="Calibri" w:eastAsia="Calibri" w:hAnsi="Calibri" w:cs="Calibri"/>
          <w:lang w:val="sv-SE" w:eastAsia="sv-SE"/>
        </w:rPr>
        <w:t>lt</w:t>
      </w:r>
      <w:proofErr w:type="spellEnd"/>
      <w:r w:rsidRPr="00432478">
        <w:rPr>
          <w:rFonts w:ascii="Calibri" w:eastAsia="Calibri" w:hAnsi="Calibri" w:cs="Calibri"/>
          <w:lang w:val="sv-SE" w:eastAsia="sv-SE"/>
        </w:rPr>
        <w:t xml:space="preserve"> Carl-Axel </w:t>
      </w:r>
      <w:proofErr w:type="spellStart"/>
      <w:r w:rsidRPr="00432478">
        <w:rPr>
          <w:rFonts w:ascii="Calibri" w:eastAsia="Calibri" w:hAnsi="Calibri" w:cs="Calibri"/>
          <w:lang w:val="sv-SE" w:eastAsia="sv-SE"/>
        </w:rPr>
        <w:t>Thunström</w:t>
      </w:r>
      <w:proofErr w:type="spellEnd"/>
      <w:r w:rsidRPr="00432478">
        <w:rPr>
          <w:rFonts w:ascii="Calibri" w:eastAsia="Calibri" w:hAnsi="Calibri" w:cs="Calibri"/>
          <w:lang w:val="sv-SE" w:eastAsia="sv-SE"/>
        </w:rPr>
        <w:t xml:space="preserve"> (I 21) elev, </w:t>
      </w:r>
      <w:proofErr w:type="spellStart"/>
      <w:r w:rsidRPr="00432478">
        <w:rPr>
          <w:rFonts w:ascii="Calibri" w:eastAsia="Calibri" w:hAnsi="Calibri" w:cs="Calibri"/>
          <w:lang w:val="sv-SE" w:eastAsia="sv-SE"/>
        </w:rPr>
        <w:t>lt</w:t>
      </w:r>
      <w:proofErr w:type="spellEnd"/>
      <w:r w:rsidRPr="00432478">
        <w:rPr>
          <w:rFonts w:ascii="Calibri" w:eastAsia="Calibri" w:hAnsi="Calibri" w:cs="Calibri"/>
          <w:lang w:val="sv-SE" w:eastAsia="sv-SE"/>
        </w:rPr>
        <w:t xml:space="preserve"> Valdemar </w:t>
      </w:r>
      <w:proofErr w:type="spellStart"/>
      <w:r w:rsidRPr="00432478">
        <w:rPr>
          <w:rFonts w:ascii="Calibri" w:eastAsia="Calibri" w:hAnsi="Calibri" w:cs="Calibri"/>
          <w:lang w:val="sv-SE" w:eastAsia="sv-SE"/>
        </w:rPr>
        <w:t>Svedenborg</w:t>
      </w:r>
      <w:proofErr w:type="spellEnd"/>
      <w:r w:rsidRPr="00432478">
        <w:rPr>
          <w:rFonts w:ascii="Calibri" w:eastAsia="Calibri" w:hAnsi="Calibri" w:cs="Calibri"/>
          <w:lang w:val="sv-SE" w:eastAsia="sv-SE"/>
        </w:rPr>
        <w:t xml:space="preserve"> (K 3) elev, </w:t>
      </w:r>
      <w:proofErr w:type="spellStart"/>
      <w:r w:rsidRPr="00432478">
        <w:rPr>
          <w:rFonts w:ascii="Calibri" w:eastAsia="Calibri" w:hAnsi="Calibri" w:cs="Calibri"/>
          <w:lang w:val="sv-SE" w:eastAsia="sv-SE"/>
        </w:rPr>
        <w:t>lt</w:t>
      </w:r>
      <w:proofErr w:type="spellEnd"/>
      <w:r w:rsidRPr="00432478">
        <w:rPr>
          <w:rFonts w:ascii="Calibri" w:eastAsia="Calibri" w:hAnsi="Calibri" w:cs="Calibri"/>
          <w:lang w:val="sv-SE" w:eastAsia="sv-SE"/>
        </w:rPr>
        <w:t xml:space="preserve"> Lars Gösta Hägglöf (A 1) lärare, </w:t>
      </w:r>
      <w:proofErr w:type="spellStart"/>
      <w:r w:rsidRPr="00432478">
        <w:rPr>
          <w:rFonts w:ascii="Calibri" w:eastAsia="Calibri" w:hAnsi="Calibri" w:cs="Calibri"/>
          <w:lang w:val="sv-SE" w:eastAsia="sv-SE"/>
        </w:rPr>
        <w:t>lt</w:t>
      </w:r>
      <w:proofErr w:type="spellEnd"/>
      <w:r w:rsidRPr="00432478">
        <w:rPr>
          <w:rFonts w:ascii="Calibri" w:eastAsia="Calibri" w:hAnsi="Calibri" w:cs="Calibri"/>
          <w:lang w:val="sv-SE" w:eastAsia="sv-SE"/>
        </w:rPr>
        <w:t xml:space="preserve"> Sten Norström (I 18) elev, </w:t>
      </w:r>
      <w:proofErr w:type="spellStart"/>
      <w:r w:rsidRPr="00432478">
        <w:rPr>
          <w:rFonts w:ascii="Calibri" w:eastAsia="Calibri" w:hAnsi="Calibri" w:cs="Calibri"/>
          <w:lang w:val="sv-SE" w:eastAsia="sv-SE"/>
        </w:rPr>
        <w:t>lt</w:t>
      </w:r>
      <w:proofErr w:type="spellEnd"/>
      <w:r w:rsidRPr="00432478">
        <w:rPr>
          <w:rFonts w:ascii="Calibri" w:eastAsia="Calibri" w:hAnsi="Calibri" w:cs="Calibri"/>
          <w:lang w:val="sv-SE" w:eastAsia="sv-SE"/>
        </w:rPr>
        <w:t xml:space="preserve"> Hugo </w:t>
      </w:r>
      <w:proofErr w:type="spellStart"/>
      <w:r w:rsidRPr="00432478">
        <w:rPr>
          <w:rFonts w:ascii="Calibri" w:eastAsia="Calibri" w:hAnsi="Calibri" w:cs="Calibri"/>
          <w:lang w:val="sv-SE" w:eastAsia="sv-SE"/>
        </w:rPr>
        <w:t>Beckhammar</w:t>
      </w:r>
      <w:proofErr w:type="spellEnd"/>
      <w:r w:rsidRPr="00432478">
        <w:rPr>
          <w:rFonts w:ascii="Calibri" w:eastAsia="Calibri" w:hAnsi="Calibri" w:cs="Calibri"/>
          <w:lang w:val="sv-SE" w:eastAsia="sv-SE"/>
        </w:rPr>
        <w:t xml:space="preserve"> (FV) lärare, </w:t>
      </w:r>
      <w:proofErr w:type="spellStart"/>
      <w:r w:rsidRPr="00432478">
        <w:rPr>
          <w:rFonts w:ascii="Calibri" w:eastAsia="Calibri" w:hAnsi="Calibri" w:cs="Calibri"/>
          <w:lang w:val="sv-SE" w:eastAsia="sv-SE"/>
        </w:rPr>
        <w:t>lt</w:t>
      </w:r>
      <w:proofErr w:type="spellEnd"/>
      <w:r w:rsidRPr="00432478">
        <w:rPr>
          <w:rFonts w:ascii="Calibri" w:eastAsia="Calibri" w:hAnsi="Calibri" w:cs="Calibri"/>
          <w:lang w:val="sv-SE" w:eastAsia="sv-SE"/>
        </w:rPr>
        <w:t xml:space="preserve"> Nils Lindquist (FV) lärare, </w:t>
      </w:r>
      <w:proofErr w:type="spellStart"/>
      <w:r w:rsidRPr="00432478">
        <w:rPr>
          <w:rFonts w:ascii="Calibri" w:eastAsia="Calibri" w:hAnsi="Calibri" w:cs="Calibri"/>
          <w:lang w:val="sv-SE" w:eastAsia="sv-SE"/>
        </w:rPr>
        <w:t>lt</w:t>
      </w:r>
      <w:proofErr w:type="spellEnd"/>
      <w:r w:rsidRPr="00432478">
        <w:rPr>
          <w:rFonts w:ascii="Calibri" w:eastAsia="Calibri" w:hAnsi="Calibri" w:cs="Calibri"/>
          <w:lang w:val="sv-SE" w:eastAsia="sv-SE"/>
        </w:rPr>
        <w:t xml:space="preserve"> Carl Bergström (I 7) lärare, </w:t>
      </w:r>
      <w:proofErr w:type="spellStart"/>
      <w:r w:rsidRPr="00432478">
        <w:rPr>
          <w:rFonts w:ascii="Calibri" w:eastAsia="Calibri" w:hAnsi="Calibri" w:cs="Calibri"/>
          <w:lang w:val="sv-SE" w:eastAsia="sv-SE"/>
        </w:rPr>
        <w:t>lt</w:t>
      </w:r>
      <w:proofErr w:type="spellEnd"/>
      <w:r w:rsidRPr="00432478">
        <w:rPr>
          <w:rFonts w:ascii="Calibri" w:eastAsia="Calibri" w:hAnsi="Calibri" w:cs="Calibri"/>
          <w:lang w:val="sv-SE" w:eastAsia="sv-SE"/>
        </w:rPr>
        <w:t xml:space="preserve"> Nils Söderberg (FV) 1:e flyglärare, </w:t>
      </w:r>
      <w:proofErr w:type="spellStart"/>
      <w:r w:rsidRPr="00432478">
        <w:rPr>
          <w:rFonts w:ascii="Calibri" w:eastAsia="Calibri" w:hAnsi="Calibri" w:cs="Calibri"/>
          <w:lang w:val="sv-SE" w:eastAsia="sv-SE"/>
        </w:rPr>
        <w:t>lt</w:t>
      </w:r>
      <w:proofErr w:type="spellEnd"/>
      <w:r w:rsidRPr="00432478">
        <w:rPr>
          <w:rFonts w:ascii="Calibri" w:eastAsia="Calibri" w:hAnsi="Calibri" w:cs="Calibri"/>
          <w:lang w:val="sv-SE" w:eastAsia="sv-SE"/>
        </w:rPr>
        <w:t xml:space="preserve"> Gösta Hård, (FV) flyglärare, </w:t>
      </w:r>
      <w:proofErr w:type="spellStart"/>
      <w:r w:rsidRPr="00432478">
        <w:rPr>
          <w:rFonts w:ascii="Calibri" w:eastAsia="Calibri" w:hAnsi="Calibri" w:cs="Calibri"/>
          <w:lang w:val="sv-SE" w:eastAsia="sv-SE"/>
        </w:rPr>
        <w:t>lt</w:t>
      </w:r>
      <w:proofErr w:type="spellEnd"/>
      <w:r w:rsidRPr="00432478">
        <w:rPr>
          <w:rFonts w:ascii="Calibri" w:eastAsia="Calibri" w:hAnsi="Calibri" w:cs="Calibri"/>
          <w:lang w:val="sv-SE" w:eastAsia="sv-SE"/>
        </w:rPr>
        <w:t xml:space="preserve"> Erik Ekman (I 25) flyglärare, serg Hjalmar Gertsson [</w:t>
      </w:r>
      <w:proofErr w:type="spellStart"/>
      <w:r w:rsidRPr="00432478">
        <w:rPr>
          <w:rFonts w:ascii="Calibri" w:eastAsia="Calibri" w:hAnsi="Calibri" w:cs="Calibri"/>
          <w:lang w:val="sv-SE" w:eastAsia="sv-SE"/>
        </w:rPr>
        <w:t>Eulen</w:t>
      </w:r>
      <w:proofErr w:type="spellEnd"/>
      <w:r w:rsidRPr="00432478">
        <w:rPr>
          <w:rFonts w:ascii="Calibri" w:eastAsia="Calibri" w:hAnsi="Calibri" w:cs="Calibri"/>
          <w:lang w:val="sv-SE" w:eastAsia="sv-SE"/>
        </w:rPr>
        <w:t xml:space="preserve">] (KA) flyglärare, </w:t>
      </w:r>
      <w:proofErr w:type="spellStart"/>
      <w:r w:rsidRPr="00432478">
        <w:rPr>
          <w:rFonts w:ascii="Calibri" w:eastAsia="Calibri" w:hAnsi="Calibri" w:cs="Calibri"/>
          <w:lang w:val="sv-SE" w:eastAsia="sv-SE"/>
        </w:rPr>
        <w:t>styrm</w:t>
      </w:r>
      <w:proofErr w:type="spellEnd"/>
      <w:r w:rsidRPr="00432478">
        <w:rPr>
          <w:rFonts w:ascii="Calibri" w:eastAsia="Calibri" w:hAnsi="Calibri" w:cs="Calibri"/>
          <w:lang w:val="sv-SE" w:eastAsia="sv-SE"/>
        </w:rPr>
        <w:t xml:space="preserve">. Sven-Olof Carlsson (KF) flyglärare, </w:t>
      </w:r>
      <w:proofErr w:type="spellStart"/>
      <w:r w:rsidRPr="00432478">
        <w:rPr>
          <w:rFonts w:ascii="Calibri" w:eastAsia="Calibri" w:hAnsi="Calibri" w:cs="Calibri"/>
          <w:lang w:val="sv-SE" w:eastAsia="sv-SE"/>
        </w:rPr>
        <w:t>fu</w:t>
      </w:r>
      <w:proofErr w:type="spellEnd"/>
      <w:r w:rsidRPr="00432478">
        <w:rPr>
          <w:rFonts w:ascii="Calibri" w:eastAsia="Calibri" w:hAnsi="Calibri" w:cs="Calibri"/>
          <w:lang w:val="sv-SE" w:eastAsia="sv-SE"/>
        </w:rPr>
        <w:t xml:space="preserve"> Claes Burén (F 5) elev, serg Ferdinand Cornelius (FV) flyglärare, </w:t>
      </w:r>
      <w:proofErr w:type="spellStart"/>
      <w:r w:rsidRPr="00432478">
        <w:rPr>
          <w:rFonts w:ascii="Calibri" w:eastAsia="Calibri" w:hAnsi="Calibri" w:cs="Calibri"/>
          <w:lang w:val="sv-SE" w:eastAsia="sv-SE"/>
        </w:rPr>
        <w:t>fu</w:t>
      </w:r>
      <w:proofErr w:type="spellEnd"/>
      <w:r w:rsidRPr="00432478">
        <w:rPr>
          <w:rFonts w:ascii="Calibri" w:eastAsia="Calibri" w:hAnsi="Calibri" w:cs="Calibri"/>
          <w:lang w:val="sv-SE" w:eastAsia="sv-SE"/>
        </w:rPr>
        <w:t xml:space="preserve"> Harry Blomqvist (F 4) elev, </w:t>
      </w:r>
      <w:proofErr w:type="spellStart"/>
      <w:r w:rsidRPr="00432478">
        <w:rPr>
          <w:rFonts w:ascii="Calibri" w:eastAsia="Calibri" w:hAnsi="Calibri" w:cs="Calibri"/>
          <w:lang w:val="sv-SE" w:eastAsia="sv-SE"/>
        </w:rPr>
        <w:t>flkorp</w:t>
      </w:r>
      <w:proofErr w:type="spellEnd"/>
      <w:r w:rsidRPr="00432478">
        <w:rPr>
          <w:rFonts w:ascii="Calibri" w:eastAsia="Calibri" w:hAnsi="Calibri" w:cs="Calibri"/>
          <w:lang w:val="sv-SE" w:eastAsia="sv-SE"/>
        </w:rPr>
        <w:t xml:space="preserve"> Harald Frick (KA) elev, </w:t>
      </w:r>
      <w:proofErr w:type="spellStart"/>
      <w:r w:rsidRPr="00432478">
        <w:rPr>
          <w:rFonts w:ascii="Calibri" w:eastAsia="Calibri" w:hAnsi="Calibri" w:cs="Calibri"/>
          <w:lang w:val="sv-SE" w:eastAsia="sv-SE"/>
        </w:rPr>
        <w:t>flkorp</w:t>
      </w:r>
      <w:proofErr w:type="spellEnd"/>
      <w:r w:rsidRPr="00432478">
        <w:rPr>
          <w:rFonts w:ascii="Calibri" w:eastAsia="Calibri" w:hAnsi="Calibri" w:cs="Calibri"/>
          <w:lang w:val="sv-SE" w:eastAsia="sv-SE"/>
        </w:rPr>
        <w:t xml:space="preserve"> Christian Friberg (KF) elev, artkonst Emanuel Johansson (KF) elev, vpl </w:t>
      </w:r>
      <w:proofErr w:type="spellStart"/>
      <w:r w:rsidRPr="00432478">
        <w:rPr>
          <w:rFonts w:ascii="Calibri" w:eastAsia="Calibri" w:hAnsi="Calibri" w:cs="Calibri"/>
          <w:lang w:val="sv-SE" w:eastAsia="sv-SE"/>
        </w:rPr>
        <w:t>stud</w:t>
      </w:r>
      <w:proofErr w:type="spellEnd"/>
      <w:r w:rsidRPr="00432478">
        <w:rPr>
          <w:rFonts w:ascii="Calibri" w:eastAsia="Calibri" w:hAnsi="Calibri" w:cs="Calibri"/>
          <w:lang w:val="sv-SE" w:eastAsia="sv-SE"/>
        </w:rPr>
        <w:t xml:space="preserve"> Nils Svensson [</w:t>
      </w:r>
      <w:proofErr w:type="spellStart"/>
      <w:r w:rsidRPr="00432478">
        <w:rPr>
          <w:rFonts w:ascii="Calibri" w:eastAsia="Calibri" w:hAnsi="Calibri" w:cs="Calibri"/>
          <w:lang w:val="sv-SE" w:eastAsia="sv-SE"/>
        </w:rPr>
        <w:t>Mårdfelt</w:t>
      </w:r>
      <w:proofErr w:type="spellEnd"/>
      <w:r w:rsidRPr="00432478">
        <w:rPr>
          <w:rFonts w:ascii="Calibri" w:eastAsia="Calibri" w:hAnsi="Calibri" w:cs="Calibri"/>
          <w:lang w:val="sv-SE" w:eastAsia="sv-SE"/>
        </w:rPr>
        <w:t xml:space="preserve">] (FV), elev, </w:t>
      </w:r>
      <w:proofErr w:type="spellStart"/>
      <w:r w:rsidRPr="00432478">
        <w:rPr>
          <w:rFonts w:ascii="Calibri" w:eastAsia="Calibri" w:hAnsi="Calibri" w:cs="Calibri"/>
          <w:lang w:val="sv-SE" w:eastAsia="sv-SE"/>
        </w:rPr>
        <w:t>fu</w:t>
      </w:r>
      <w:proofErr w:type="spellEnd"/>
      <w:r w:rsidRPr="00432478">
        <w:rPr>
          <w:rFonts w:ascii="Calibri" w:eastAsia="Calibri" w:hAnsi="Calibri" w:cs="Calibri"/>
          <w:lang w:val="sv-SE" w:eastAsia="sv-SE"/>
        </w:rPr>
        <w:t xml:space="preserve"> Richard Berggren (FV) elev, vpl </w:t>
      </w:r>
      <w:proofErr w:type="spellStart"/>
      <w:r w:rsidRPr="00432478">
        <w:rPr>
          <w:rFonts w:ascii="Calibri" w:eastAsia="Calibri" w:hAnsi="Calibri" w:cs="Calibri"/>
          <w:lang w:val="sv-SE" w:eastAsia="sv-SE"/>
        </w:rPr>
        <w:t>stud</w:t>
      </w:r>
      <w:proofErr w:type="spellEnd"/>
      <w:r w:rsidRPr="00432478">
        <w:rPr>
          <w:rFonts w:ascii="Calibri" w:eastAsia="Calibri" w:hAnsi="Calibri" w:cs="Calibri"/>
          <w:lang w:val="sv-SE" w:eastAsia="sv-SE"/>
        </w:rPr>
        <w:t xml:space="preserve"> Karl Åkerlind (FV) elev, vpl </w:t>
      </w:r>
      <w:proofErr w:type="spellStart"/>
      <w:r w:rsidRPr="00432478">
        <w:rPr>
          <w:rFonts w:ascii="Calibri" w:eastAsia="Calibri" w:hAnsi="Calibri" w:cs="Calibri"/>
          <w:lang w:val="sv-SE" w:eastAsia="sv-SE"/>
        </w:rPr>
        <w:t>stud</w:t>
      </w:r>
      <w:proofErr w:type="spellEnd"/>
      <w:r w:rsidRPr="00432478">
        <w:rPr>
          <w:rFonts w:ascii="Calibri" w:eastAsia="Calibri" w:hAnsi="Calibri" w:cs="Calibri"/>
          <w:lang w:val="sv-SE" w:eastAsia="sv-SE"/>
        </w:rPr>
        <w:t xml:space="preserve"> Karl Lagerholm (FV) elev, vpl </w:t>
      </w:r>
      <w:proofErr w:type="spellStart"/>
      <w:r w:rsidRPr="00432478">
        <w:rPr>
          <w:rFonts w:ascii="Calibri" w:eastAsia="Calibri" w:hAnsi="Calibri" w:cs="Calibri"/>
          <w:lang w:val="sv-SE" w:eastAsia="sv-SE"/>
        </w:rPr>
        <w:t>stud</w:t>
      </w:r>
      <w:proofErr w:type="spellEnd"/>
      <w:r w:rsidRPr="00432478">
        <w:rPr>
          <w:rFonts w:ascii="Calibri" w:eastAsia="Calibri" w:hAnsi="Calibri" w:cs="Calibri"/>
          <w:lang w:val="sv-SE" w:eastAsia="sv-SE"/>
        </w:rPr>
        <w:t xml:space="preserve"> Stig Sundgren (FV) elev, </w:t>
      </w:r>
      <w:r w:rsidRPr="00432478">
        <w:rPr>
          <w:rFonts w:ascii="Calibri" w:eastAsia="Calibri" w:hAnsi="Calibri" w:cs="Calibri"/>
          <w:b/>
          <w:bCs/>
          <w:u w:val="single"/>
          <w:lang w:val="sv-SE" w:eastAsia="sv-SE"/>
        </w:rPr>
        <w:t xml:space="preserve">vpl </w:t>
      </w:r>
      <w:proofErr w:type="spellStart"/>
      <w:r w:rsidRPr="00432478">
        <w:rPr>
          <w:rFonts w:ascii="Calibri" w:eastAsia="Calibri" w:hAnsi="Calibri" w:cs="Calibri"/>
          <w:b/>
          <w:bCs/>
          <w:u w:val="single"/>
          <w:lang w:val="sv-SE" w:eastAsia="sv-SE"/>
        </w:rPr>
        <w:t>stud</w:t>
      </w:r>
      <w:proofErr w:type="spellEnd"/>
      <w:r w:rsidRPr="00432478">
        <w:rPr>
          <w:rFonts w:ascii="Calibri" w:eastAsia="Calibri" w:hAnsi="Calibri" w:cs="Calibri"/>
          <w:b/>
          <w:bCs/>
          <w:u w:val="single"/>
          <w:lang w:val="sv-SE" w:eastAsia="sv-SE"/>
        </w:rPr>
        <w:t xml:space="preserve"> Harald Johansson</w:t>
      </w:r>
      <w:r w:rsidRPr="00432478">
        <w:rPr>
          <w:rFonts w:ascii="Calibri" w:eastAsia="Calibri" w:hAnsi="Calibri" w:cs="Calibri"/>
          <w:lang w:val="sv-SE" w:eastAsia="sv-SE"/>
        </w:rPr>
        <w:t xml:space="preserve">, (FV) elev, vpl </w:t>
      </w:r>
      <w:proofErr w:type="spellStart"/>
      <w:r w:rsidRPr="00432478">
        <w:rPr>
          <w:rFonts w:ascii="Calibri" w:eastAsia="Calibri" w:hAnsi="Calibri" w:cs="Calibri"/>
          <w:lang w:val="sv-SE" w:eastAsia="sv-SE"/>
        </w:rPr>
        <w:t>stud</w:t>
      </w:r>
      <w:proofErr w:type="spellEnd"/>
      <w:r w:rsidRPr="00432478">
        <w:rPr>
          <w:rFonts w:ascii="Calibri" w:eastAsia="Calibri" w:hAnsi="Calibri" w:cs="Calibri"/>
          <w:lang w:val="sv-SE" w:eastAsia="sv-SE"/>
        </w:rPr>
        <w:t xml:space="preserve"> Gunnar Cornelius (FV) elev. </w:t>
      </w:r>
    </w:p>
    <w:p w14:paraId="2C12D899" w14:textId="77777777" w:rsidR="00432478" w:rsidRDefault="00432478">
      <w:pPr>
        <w:spacing w:before="4"/>
        <w:rPr>
          <w:noProof/>
        </w:rPr>
      </w:pPr>
    </w:p>
    <w:p w14:paraId="1AF397DC" w14:textId="4F5FC0A5" w:rsidR="00432478" w:rsidRDefault="00432478">
      <w:pPr>
        <w:spacing w:before="4"/>
        <w:rPr>
          <w:noProof/>
        </w:rPr>
      </w:pPr>
    </w:p>
    <w:p w14:paraId="6F0A9819" w14:textId="40731D4C" w:rsidR="00432478" w:rsidRDefault="00432478">
      <w:pPr>
        <w:spacing w:before="4"/>
        <w:rPr>
          <w:noProof/>
        </w:rPr>
      </w:pPr>
    </w:p>
    <w:p w14:paraId="53C057E8" w14:textId="77777777" w:rsidR="00432478" w:rsidRDefault="00432478">
      <w:pPr>
        <w:spacing w:before="4"/>
        <w:rPr>
          <w:noProof/>
        </w:rPr>
      </w:pPr>
    </w:p>
    <w:p w14:paraId="39C8F826" w14:textId="6A60B804" w:rsidR="00432478" w:rsidRDefault="00432478">
      <w:pPr>
        <w:spacing w:before="4"/>
        <w:rPr>
          <w:noProof/>
        </w:rPr>
      </w:pPr>
    </w:p>
    <w:p w14:paraId="74D4803A" w14:textId="32D58542" w:rsidR="00432478" w:rsidRDefault="00432478">
      <w:pPr>
        <w:spacing w:before="4"/>
        <w:rPr>
          <w:noProof/>
        </w:rPr>
      </w:pPr>
    </w:p>
    <w:p w14:paraId="453B7756" w14:textId="77777777" w:rsidR="00432478" w:rsidRDefault="00432478">
      <w:pPr>
        <w:spacing w:before="4"/>
        <w:rPr>
          <w:noProof/>
        </w:rPr>
      </w:pPr>
    </w:p>
    <w:p w14:paraId="4F738147" w14:textId="0CEA23E8" w:rsidR="00432478" w:rsidRDefault="00432478">
      <w:pPr>
        <w:spacing w:before="4"/>
        <w:rPr>
          <w:noProof/>
        </w:rPr>
      </w:pPr>
    </w:p>
    <w:p w14:paraId="55B2EFD3" w14:textId="6C2EA6E7" w:rsidR="00432478" w:rsidRDefault="00432478">
      <w:pPr>
        <w:spacing w:before="4"/>
        <w:rPr>
          <w:noProof/>
        </w:rPr>
      </w:pPr>
    </w:p>
    <w:p w14:paraId="714991B2" w14:textId="023CA387" w:rsidR="00432478" w:rsidRPr="00451E03" w:rsidRDefault="00432478">
      <w:pPr>
        <w:spacing w:before="4"/>
        <w:rPr>
          <w:rFonts w:asciiTheme="minorHAnsi" w:hAnsiTheme="minorHAnsi" w:cstheme="minorHAnsi"/>
          <w:noProof/>
          <w:sz w:val="24"/>
          <w:szCs w:val="24"/>
        </w:rPr>
      </w:pPr>
      <w:r w:rsidRPr="00451E03">
        <w:rPr>
          <w:rFonts w:asciiTheme="minorHAnsi" w:hAnsiTheme="minorHAnsi" w:cstheme="minorHAnsi"/>
          <w:noProof/>
          <w:sz w:val="24"/>
          <w:szCs w:val="24"/>
        </w:rPr>
        <w:lastRenderedPageBreak/>
        <w:t>Harald nr 2 från höger</w:t>
      </w:r>
    </w:p>
    <w:p w14:paraId="60F1FD54" w14:textId="7B0BCDC8" w:rsidR="00432478" w:rsidRDefault="00451E03" w:rsidP="00451E03">
      <w:pPr>
        <w:rPr>
          <w:sz w:val="17"/>
        </w:rPr>
      </w:pPr>
      <w:r w:rsidRPr="00451E03">
        <w:rPr>
          <w:rFonts w:asciiTheme="minorHAnsi" w:hAnsiTheme="minorHAnsi" w:cstheme="minorHAnsi"/>
          <w:sz w:val="24"/>
          <w:szCs w:val="24"/>
        </w:rPr>
        <w:t xml:space="preserve">Han </w:t>
      </w:r>
      <w:proofErr w:type="spellStart"/>
      <w:r w:rsidRPr="00451E03">
        <w:rPr>
          <w:rFonts w:asciiTheme="minorHAnsi" w:hAnsiTheme="minorHAnsi" w:cstheme="minorHAnsi"/>
          <w:sz w:val="24"/>
          <w:szCs w:val="24"/>
        </w:rPr>
        <w:t>påbörjade</w:t>
      </w:r>
      <w:proofErr w:type="spellEnd"/>
      <w:r w:rsidRPr="00451E03">
        <w:rPr>
          <w:rFonts w:asciiTheme="minorHAnsi" w:hAnsiTheme="minorHAnsi" w:cstheme="minorHAnsi"/>
          <w:sz w:val="24"/>
          <w:szCs w:val="24"/>
        </w:rPr>
        <w:t xml:space="preserve"> sin </w:t>
      </w:r>
      <w:proofErr w:type="spellStart"/>
      <w:r w:rsidRPr="00451E03">
        <w:rPr>
          <w:rFonts w:asciiTheme="minorHAnsi" w:hAnsiTheme="minorHAnsi" w:cstheme="minorHAnsi"/>
          <w:sz w:val="24"/>
          <w:szCs w:val="24"/>
        </w:rPr>
        <w:t>flygutbildning</w:t>
      </w:r>
      <w:proofErr w:type="spellEnd"/>
      <w:r w:rsidRPr="00451E03">
        <w:rPr>
          <w:rFonts w:asciiTheme="minorHAnsi" w:hAnsiTheme="minorHAnsi" w:cstheme="minorHAnsi"/>
          <w:sz w:val="24"/>
          <w:szCs w:val="24"/>
        </w:rPr>
        <w:t xml:space="preserve"> efter en </w:t>
      </w:r>
      <w:proofErr w:type="spellStart"/>
      <w:r w:rsidRPr="00451E03">
        <w:rPr>
          <w:rFonts w:asciiTheme="minorHAnsi" w:hAnsiTheme="minorHAnsi" w:cstheme="minorHAnsi"/>
          <w:sz w:val="24"/>
          <w:szCs w:val="24"/>
        </w:rPr>
        <w:t>kort</w:t>
      </w:r>
      <w:proofErr w:type="spellEnd"/>
      <w:r w:rsidRPr="00451E03">
        <w:rPr>
          <w:rFonts w:asciiTheme="minorHAnsi" w:hAnsiTheme="minorHAnsi" w:cstheme="minorHAnsi"/>
          <w:sz w:val="24"/>
          <w:szCs w:val="24"/>
        </w:rPr>
        <w:t xml:space="preserve"> </w:t>
      </w:r>
      <w:proofErr w:type="spellStart"/>
      <w:r w:rsidRPr="00451E03">
        <w:rPr>
          <w:rFonts w:asciiTheme="minorHAnsi" w:hAnsiTheme="minorHAnsi" w:cstheme="minorHAnsi"/>
          <w:sz w:val="24"/>
          <w:szCs w:val="24"/>
        </w:rPr>
        <w:t>militärutbildning</w:t>
      </w:r>
      <w:proofErr w:type="spellEnd"/>
      <w:r w:rsidRPr="00451E03">
        <w:rPr>
          <w:rFonts w:asciiTheme="minorHAnsi" w:hAnsiTheme="minorHAnsi" w:cstheme="minorHAnsi"/>
          <w:sz w:val="24"/>
          <w:szCs w:val="24"/>
        </w:rPr>
        <w:t xml:space="preserve"> den 1 november. Han skulle ha tagit sin </w:t>
      </w:r>
      <w:proofErr w:type="spellStart"/>
      <w:r w:rsidRPr="00451E03">
        <w:rPr>
          <w:rFonts w:asciiTheme="minorHAnsi" w:hAnsiTheme="minorHAnsi" w:cstheme="minorHAnsi"/>
          <w:sz w:val="24"/>
          <w:szCs w:val="24"/>
        </w:rPr>
        <w:t>flygarexamen</w:t>
      </w:r>
      <w:proofErr w:type="spellEnd"/>
      <w:r w:rsidRPr="00451E03">
        <w:rPr>
          <w:rFonts w:asciiTheme="minorHAnsi" w:hAnsiTheme="minorHAnsi" w:cstheme="minorHAnsi"/>
          <w:sz w:val="24"/>
          <w:szCs w:val="24"/>
        </w:rPr>
        <w:t xml:space="preserve"> i </w:t>
      </w:r>
      <w:proofErr w:type="spellStart"/>
      <w:r w:rsidRPr="00451E03">
        <w:rPr>
          <w:rFonts w:asciiTheme="minorHAnsi" w:hAnsiTheme="minorHAnsi" w:cstheme="minorHAnsi"/>
          <w:sz w:val="24"/>
          <w:szCs w:val="24"/>
        </w:rPr>
        <w:t>oktober</w:t>
      </w:r>
      <w:proofErr w:type="spellEnd"/>
      <w:r w:rsidRPr="00451E03">
        <w:rPr>
          <w:rFonts w:asciiTheme="minorHAnsi" w:hAnsiTheme="minorHAnsi" w:cstheme="minorHAnsi"/>
          <w:sz w:val="24"/>
          <w:szCs w:val="24"/>
        </w:rPr>
        <w:t xml:space="preserve"> 1928 </w:t>
      </w:r>
      <w:proofErr w:type="spellStart"/>
      <w:r w:rsidRPr="00451E03">
        <w:rPr>
          <w:rFonts w:asciiTheme="minorHAnsi" w:hAnsiTheme="minorHAnsi" w:cstheme="minorHAnsi"/>
          <w:sz w:val="24"/>
          <w:szCs w:val="24"/>
        </w:rPr>
        <w:t>innan</w:t>
      </w:r>
      <w:proofErr w:type="spellEnd"/>
      <w:r w:rsidRPr="00451E03">
        <w:rPr>
          <w:rFonts w:asciiTheme="minorHAnsi" w:hAnsiTheme="minorHAnsi" w:cstheme="minorHAnsi"/>
          <w:sz w:val="24"/>
          <w:szCs w:val="24"/>
        </w:rPr>
        <w:t xml:space="preserve"> </w:t>
      </w:r>
      <w:proofErr w:type="spellStart"/>
      <w:r w:rsidRPr="00451E03">
        <w:rPr>
          <w:rFonts w:asciiTheme="minorHAnsi" w:hAnsiTheme="minorHAnsi" w:cstheme="minorHAnsi"/>
          <w:sz w:val="24"/>
          <w:szCs w:val="24"/>
        </w:rPr>
        <w:t>han</w:t>
      </w:r>
      <w:proofErr w:type="spellEnd"/>
      <w:r w:rsidRPr="00451E03">
        <w:rPr>
          <w:rFonts w:asciiTheme="minorHAnsi" w:hAnsiTheme="minorHAnsi" w:cstheme="minorHAnsi"/>
          <w:sz w:val="24"/>
          <w:szCs w:val="24"/>
        </w:rPr>
        <w:t xml:space="preserve"> </w:t>
      </w:r>
      <w:proofErr w:type="spellStart"/>
      <w:r w:rsidRPr="00451E03">
        <w:rPr>
          <w:rFonts w:asciiTheme="minorHAnsi" w:hAnsiTheme="minorHAnsi" w:cstheme="minorHAnsi"/>
          <w:sz w:val="24"/>
          <w:szCs w:val="24"/>
        </w:rPr>
        <w:t>kom</w:t>
      </w:r>
      <w:proofErr w:type="spellEnd"/>
      <w:r w:rsidRPr="00451E03">
        <w:rPr>
          <w:rFonts w:asciiTheme="minorHAnsi" w:hAnsiTheme="minorHAnsi" w:cstheme="minorHAnsi"/>
          <w:sz w:val="24"/>
          <w:szCs w:val="24"/>
        </w:rPr>
        <w:t xml:space="preserve"> ut på </w:t>
      </w:r>
      <w:proofErr w:type="spellStart"/>
      <w:r w:rsidRPr="00451E03">
        <w:rPr>
          <w:rFonts w:asciiTheme="minorHAnsi" w:hAnsiTheme="minorHAnsi" w:cstheme="minorHAnsi"/>
          <w:sz w:val="24"/>
          <w:szCs w:val="24"/>
        </w:rPr>
        <w:t>förband</w:t>
      </w:r>
      <w:proofErr w:type="spellEnd"/>
      <w:r w:rsidRPr="00451E03">
        <w:rPr>
          <w:rFonts w:asciiTheme="minorHAnsi" w:hAnsiTheme="minorHAnsi" w:cstheme="minorHAnsi"/>
          <w:sz w:val="24"/>
          <w:szCs w:val="24"/>
        </w:rPr>
        <w:t xml:space="preserve"> för </w:t>
      </w:r>
      <w:proofErr w:type="spellStart"/>
      <w:r w:rsidRPr="00451E03">
        <w:rPr>
          <w:rFonts w:asciiTheme="minorHAnsi" w:hAnsiTheme="minorHAnsi" w:cstheme="minorHAnsi"/>
          <w:sz w:val="24"/>
          <w:szCs w:val="24"/>
        </w:rPr>
        <w:t>stridsutbildning</w:t>
      </w:r>
      <w:proofErr w:type="spellEnd"/>
      <w:r w:rsidRPr="00451E03">
        <w:rPr>
          <w:rFonts w:asciiTheme="minorHAnsi" w:hAnsiTheme="minorHAnsi" w:cstheme="minorHAnsi"/>
          <w:sz w:val="24"/>
          <w:szCs w:val="24"/>
        </w:rPr>
        <w:t>.</w:t>
      </w:r>
    </w:p>
    <w:p w14:paraId="45250E2F" w14:textId="008FFBB9" w:rsidR="00432478" w:rsidRDefault="00432478">
      <w:pPr>
        <w:spacing w:before="4"/>
        <w:rPr>
          <w:sz w:val="17"/>
        </w:rPr>
      </w:pPr>
    </w:p>
    <w:p w14:paraId="7D4DCD90" w14:textId="523E36A8" w:rsidR="00432478" w:rsidRDefault="00432478">
      <w:pPr>
        <w:spacing w:before="4"/>
        <w:rPr>
          <w:sz w:val="17"/>
        </w:rPr>
      </w:pPr>
    </w:p>
    <w:p w14:paraId="5E8D2D52" w14:textId="3FD65DA2" w:rsidR="00432478" w:rsidRDefault="00432478">
      <w:pPr>
        <w:spacing w:before="4"/>
        <w:rPr>
          <w:sz w:val="17"/>
        </w:rPr>
      </w:pPr>
    </w:p>
    <w:p w14:paraId="3BE5777E" w14:textId="74766744" w:rsidR="00432478" w:rsidRDefault="00432478">
      <w:pPr>
        <w:spacing w:before="4"/>
        <w:rPr>
          <w:sz w:val="17"/>
        </w:rPr>
      </w:pPr>
      <w:r>
        <w:rPr>
          <w:noProof/>
        </w:rPr>
        <w:drawing>
          <wp:anchor distT="0" distB="0" distL="114300" distR="114300" simplePos="0" relativeHeight="251659776" behindDoc="0" locked="0" layoutInCell="1" allowOverlap="1" wp14:anchorId="5F339DD6" wp14:editId="00E09AEA">
            <wp:simplePos x="0" y="0"/>
            <wp:positionH relativeFrom="column">
              <wp:posOffset>205740</wp:posOffset>
            </wp:positionH>
            <wp:positionV relativeFrom="paragraph">
              <wp:posOffset>114935</wp:posOffset>
            </wp:positionV>
            <wp:extent cx="6034819" cy="7673340"/>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53817" t="19646" r="13583" b="3078"/>
                    <a:stretch/>
                  </pic:blipFill>
                  <pic:spPr bwMode="auto">
                    <a:xfrm>
                      <a:off x="0" y="0"/>
                      <a:ext cx="6034819" cy="7673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B21F5F" w14:textId="674C975B" w:rsidR="00432478" w:rsidRDefault="00432478">
      <w:pPr>
        <w:spacing w:before="4"/>
        <w:rPr>
          <w:sz w:val="17"/>
        </w:rPr>
      </w:pPr>
    </w:p>
    <w:p w14:paraId="630696F3" w14:textId="3ACBACD8" w:rsidR="00432478" w:rsidRDefault="00432478">
      <w:pPr>
        <w:spacing w:before="4"/>
        <w:rPr>
          <w:sz w:val="17"/>
        </w:rPr>
      </w:pPr>
    </w:p>
    <w:p w14:paraId="56DB5DD3" w14:textId="77777777" w:rsidR="00432478" w:rsidRDefault="00432478">
      <w:pPr>
        <w:spacing w:before="4"/>
        <w:rPr>
          <w:sz w:val="17"/>
        </w:rPr>
      </w:pPr>
    </w:p>
    <w:p w14:paraId="1BF3DC59" w14:textId="47E8E106" w:rsidR="00432478" w:rsidRDefault="00432478">
      <w:pPr>
        <w:spacing w:before="4"/>
        <w:rPr>
          <w:sz w:val="17"/>
        </w:rPr>
      </w:pPr>
    </w:p>
    <w:p w14:paraId="701D2067" w14:textId="77777777" w:rsidR="00432478" w:rsidRDefault="00432478">
      <w:pPr>
        <w:spacing w:before="4"/>
        <w:rPr>
          <w:sz w:val="17"/>
        </w:rPr>
      </w:pPr>
    </w:p>
    <w:p w14:paraId="14E41357" w14:textId="1610DF87" w:rsidR="00432478" w:rsidRDefault="00432478">
      <w:pPr>
        <w:spacing w:before="4"/>
        <w:rPr>
          <w:sz w:val="17"/>
        </w:rPr>
      </w:pPr>
    </w:p>
    <w:p w14:paraId="3AD6B3B5" w14:textId="74D7AEE5" w:rsidR="00432478" w:rsidRDefault="00432478">
      <w:pPr>
        <w:spacing w:before="4"/>
        <w:rPr>
          <w:sz w:val="17"/>
        </w:rPr>
      </w:pPr>
    </w:p>
    <w:p w14:paraId="292D7AD5" w14:textId="77777777" w:rsidR="00432478" w:rsidRDefault="00432478">
      <w:pPr>
        <w:spacing w:before="4"/>
        <w:rPr>
          <w:sz w:val="17"/>
        </w:rPr>
      </w:pPr>
    </w:p>
    <w:p w14:paraId="0B104B88" w14:textId="0B82F9E3" w:rsidR="00432478" w:rsidRDefault="00432478">
      <w:pPr>
        <w:spacing w:before="4"/>
        <w:rPr>
          <w:sz w:val="17"/>
        </w:rPr>
      </w:pPr>
    </w:p>
    <w:p w14:paraId="0B633621" w14:textId="77777777" w:rsidR="00432478" w:rsidRDefault="00432478">
      <w:pPr>
        <w:spacing w:before="4"/>
        <w:rPr>
          <w:sz w:val="17"/>
        </w:rPr>
      </w:pPr>
    </w:p>
    <w:p w14:paraId="0B610008" w14:textId="77777777" w:rsidR="00432478" w:rsidRDefault="00432478">
      <w:pPr>
        <w:spacing w:before="4"/>
        <w:rPr>
          <w:sz w:val="17"/>
        </w:rPr>
      </w:pPr>
    </w:p>
    <w:p w14:paraId="0C77C3A3" w14:textId="77777777" w:rsidR="00432478" w:rsidRDefault="00432478">
      <w:pPr>
        <w:spacing w:before="4"/>
        <w:rPr>
          <w:sz w:val="17"/>
        </w:rPr>
      </w:pPr>
    </w:p>
    <w:p w14:paraId="2E3A7DC4" w14:textId="77777777" w:rsidR="00432478" w:rsidRDefault="00432478">
      <w:pPr>
        <w:spacing w:before="4"/>
        <w:rPr>
          <w:sz w:val="17"/>
        </w:rPr>
      </w:pPr>
    </w:p>
    <w:p w14:paraId="7772BB4F" w14:textId="77777777" w:rsidR="00432478" w:rsidRDefault="00432478">
      <w:pPr>
        <w:spacing w:before="4"/>
        <w:rPr>
          <w:sz w:val="17"/>
        </w:rPr>
      </w:pPr>
    </w:p>
    <w:p w14:paraId="22B01C9A" w14:textId="6A5D33BA" w:rsidR="00432478" w:rsidRDefault="00432478">
      <w:pPr>
        <w:spacing w:before="4"/>
        <w:rPr>
          <w:sz w:val="17"/>
        </w:rPr>
      </w:pPr>
    </w:p>
    <w:p w14:paraId="6DBD4F34" w14:textId="7FDB966D" w:rsidR="00432478" w:rsidRDefault="00432478">
      <w:pPr>
        <w:spacing w:before="4"/>
        <w:rPr>
          <w:sz w:val="17"/>
        </w:rPr>
      </w:pPr>
    </w:p>
    <w:p w14:paraId="62AB3370" w14:textId="77777777" w:rsidR="00432478" w:rsidRDefault="00432478">
      <w:pPr>
        <w:spacing w:before="4"/>
        <w:rPr>
          <w:sz w:val="17"/>
        </w:rPr>
      </w:pPr>
    </w:p>
    <w:p w14:paraId="45958B1F" w14:textId="77777777" w:rsidR="00432478" w:rsidRDefault="00432478">
      <w:pPr>
        <w:spacing w:before="4"/>
        <w:rPr>
          <w:sz w:val="17"/>
        </w:rPr>
      </w:pPr>
    </w:p>
    <w:p w14:paraId="457D7D94" w14:textId="201D72F2" w:rsidR="00432478" w:rsidRDefault="00432478">
      <w:pPr>
        <w:spacing w:before="4"/>
        <w:rPr>
          <w:sz w:val="17"/>
        </w:rPr>
      </w:pPr>
    </w:p>
    <w:p w14:paraId="216FDF37" w14:textId="77777777" w:rsidR="00432478" w:rsidRDefault="00432478">
      <w:pPr>
        <w:spacing w:before="4"/>
        <w:rPr>
          <w:sz w:val="17"/>
        </w:rPr>
      </w:pPr>
    </w:p>
    <w:p w14:paraId="4ADB916E" w14:textId="5C11C51A" w:rsidR="00432478" w:rsidRDefault="00432478">
      <w:pPr>
        <w:spacing w:before="4"/>
        <w:rPr>
          <w:sz w:val="17"/>
        </w:rPr>
      </w:pPr>
    </w:p>
    <w:p w14:paraId="5DDAD00A" w14:textId="77777777" w:rsidR="00432478" w:rsidRDefault="00432478">
      <w:pPr>
        <w:spacing w:before="4"/>
        <w:rPr>
          <w:sz w:val="17"/>
        </w:rPr>
      </w:pPr>
    </w:p>
    <w:p w14:paraId="01EA9EF4" w14:textId="4A193C0D" w:rsidR="00432478" w:rsidRDefault="00432478">
      <w:pPr>
        <w:spacing w:before="4"/>
        <w:rPr>
          <w:sz w:val="17"/>
        </w:rPr>
      </w:pPr>
    </w:p>
    <w:p w14:paraId="665E0D66" w14:textId="77777777" w:rsidR="00432478" w:rsidRDefault="00432478">
      <w:pPr>
        <w:spacing w:before="4"/>
        <w:rPr>
          <w:sz w:val="17"/>
        </w:rPr>
      </w:pPr>
    </w:p>
    <w:p w14:paraId="2590FE98" w14:textId="7DC4A39C" w:rsidR="00432478" w:rsidRDefault="00432478">
      <w:pPr>
        <w:spacing w:before="4"/>
        <w:rPr>
          <w:sz w:val="17"/>
        </w:rPr>
      </w:pPr>
    </w:p>
    <w:p w14:paraId="4D2A1D49" w14:textId="71E01118" w:rsidR="00432478" w:rsidRDefault="00432478">
      <w:pPr>
        <w:spacing w:before="4"/>
        <w:rPr>
          <w:sz w:val="17"/>
        </w:rPr>
      </w:pPr>
    </w:p>
    <w:p w14:paraId="4AF2A511" w14:textId="48E6268A" w:rsidR="00432478" w:rsidRDefault="00432478">
      <w:pPr>
        <w:spacing w:before="4"/>
        <w:rPr>
          <w:sz w:val="17"/>
        </w:rPr>
      </w:pPr>
    </w:p>
    <w:p w14:paraId="52C187BC" w14:textId="38217CA7" w:rsidR="00432478" w:rsidRDefault="00432478">
      <w:pPr>
        <w:spacing w:before="4"/>
        <w:rPr>
          <w:sz w:val="17"/>
        </w:rPr>
      </w:pPr>
    </w:p>
    <w:p w14:paraId="2202AE55" w14:textId="014E05A8" w:rsidR="00432478" w:rsidRDefault="00432478">
      <w:pPr>
        <w:spacing w:before="4"/>
        <w:rPr>
          <w:sz w:val="17"/>
        </w:rPr>
      </w:pPr>
    </w:p>
    <w:p w14:paraId="3AE1DEB9" w14:textId="78A5A5B1" w:rsidR="00432478" w:rsidRDefault="00432478">
      <w:pPr>
        <w:spacing w:before="4"/>
        <w:rPr>
          <w:sz w:val="17"/>
        </w:rPr>
      </w:pPr>
    </w:p>
    <w:p w14:paraId="1AE449AA" w14:textId="64E345FF" w:rsidR="00432478" w:rsidRDefault="00432478">
      <w:pPr>
        <w:spacing w:before="4"/>
        <w:rPr>
          <w:sz w:val="17"/>
        </w:rPr>
      </w:pPr>
    </w:p>
    <w:p w14:paraId="454AE55A" w14:textId="09DA18A2" w:rsidR="00432478" w:rsidRDefault="00432478">
      <w:pPr>
        <w:spacing w:before="4"/>
        <w:rPr>
          <w:sz w:val="17"/>
        </w:rPr>
      </w:pPr>
    </w:p>
    <w:p w14:paraId="6897D87C" w14:textId="63A7EEB9" w:rsidR="00432478" w:rsidRDefault="00432478">
      <w:pPr>
        <w:spacing w:before="4"/>
        <w:rPr>
          <w:sz w:val="17"/>
        </w:rPr>
      </w:pPr>
    </w:p>
    <w:p w14:paraId="054A59DA" w14:textId="20EB5E62" w:rsidR="00432478" w:rsidRDefault="00432478">
      <w:pPr>
        <w:spacing w:before="4"/>
        <w:rPr>
          <w:sz w:val="17"/>
        </w:rPr>
      </w:pPr>
    </w:p>
    <w:p w14:paraId="27DE8857" w14:textId="6CFC5284" w:rsidR="00432478" w:rsidRDefault="00432478">
      <w:pPr>
        <w:spacing w:before="4"/>
        <w:rPr>
          <w:sz w:val="17"/>
        </w:rPr>
      </w:pPr>
    </w:p>
    <w:p w14:paraId="5921DF90" w14:textId="10C32EF6" w:rsidR="00432478" w:rsidRDefault="00432478">
      <w:pPr>
        <w:spacing w:before="4"/>
        <w:rPr>
          <w:sz w:val="17"/>
        </w:rPr>
      </w:pPr>
    </w:p>
    <w:p w14:paraId="72010CE1" w14:textId="475A4E0D" w:rsidR="00432478" w:rsidRDefault="00432478">
      <w:pPr>
        <w:spacing w:before="4"/>
        <w:rPr>
          <w:sz w:val="17"/>
        </w:rPr>
      </w:pPr>
    </w:p>
    <w:p w14:paraId="25610920" w14:textId="72D11AEA" w:rsidR="00432478" w:rsidRDefault="00432478">
      <w:pPr>
        <w:spacing w:before="4"/>
        <w:rPr>
          <w:sz w:val="17"/>
        </w:rPr>
      </w:pPr>
    </w:p>
    <w:p w14:paraId="42704DB0" w14:textId="64C7534D" w:rsidR="00432478" w:rsidRDefault="00432478">
      <w:pPr>
        <w:spacing w:before="4"/>
        <w:rPr>
          <w:sz w:val="17"/>
        </w:rPr>
      </w:pPr>
    </w:p>
    <w:p w14:paraId="50AF306C" w14:textId="10487B64" w:rsidR="00432478" w:rsidRDefault="00432478">
      <w:pPr>
        <w:spacing w:before="4"/>
        <w:rPr>
          <w:sz w:val="17"/>
        </w:rPr>
      </w:pPr>
    </w:p>
    <w:p w14:paraId="4419BDA2" w14:textId="2BFADEFF" w:rsidR="00432478" w:rsidRDefault="00432478">
      <w:pPr>
        <w:spacing w:before="4"/>
        <w:rPr>
          <w:sz w:val="17"/>
        </w:rPr>
      </w:pPr>
    </w:p>
    <w:p w14:paraId="785003E1" w14:textId="256DB0D8" w:rsidR="00432478" w:rsidRDefault="00432478">
      <w:pPr>
        <w:spacing w:before="4"/>
        <w:rPr>
          <w:sz w:val="17"/>
        </w:rPr>
      </w:pPr>
    </w:p>
    <w:p w14:paraId="31373B78" w14:textId="31B139EC" w:rsidR="00432478" w:rsidRDefault="00432478">
      <w:pPr>
        <w:spacing w:before="4"/>
        <w:rPr>
          <w:sz w:val="17"/>
        </w:rPr>
      </w:pPr>
    </w:p>
    <w:p w14:paraId="78E3C79B" w14:textId="77777777" w:rsidR="00432478" w:rsidRDefault="00432478">
      <w:pPr>
        <w:spacing w:before="4"/>
        <w:rPr>
          <w:sz w:val="17"/>
        </w:rPr>
      </w:pPr>
    </w:p>
    <w:p w14:paraId="63BC3A60" w14:textId="666168B3" w:rsidR="00432478" w:rsidRDefault="00432478">
      <w:pPr>
        <w:spacing w:before="4"/>
        <w:rPr>
          <w:sz w:val="17"/>
        </w:rPr>
      </w:pPr>
    </w:p>
    <w:p w14:paraId="0C9E9C7D" w14:textId="77777777" w:rsidR="00432478" w:rsidRDefault="00432478">
      <w:pPr>
        <w:spacing w:before="4"/>
        <w:rPr>
          <w:sz w:val="17"/>
        </w:rPr>
      </w:pPr>
    </w:p>
    <w:p w14:paraId="07881249" w14:textId="75FAE389" w:rsidR="00432478" w:rsidRDefault="00432478">
      <w:pPr>
        <w:spacing w:before="4"/>
        <w:rPr>
          <w:sz w:val="17"/>
        </w:rPr>
      </w:pPr>
    </w:p>
    <w:p w14:paraId="41270C4D" w14:textId="68317FC8" w:rsidR="00432478" w:rsidRDefault="00432478">
      <w:pPr>
        <w:spacing w:before="4"/>
        <w:rPr>
          <w:sz w:val="17"/>
        </w:rPr>
      </w:pPr>
    </w:p>
    <w:p w14:paraId="01EDB859" w14:textId="77777777" w:rsidR="00432478" w:rsidRDefault="00432478">
      <w:pPr>
        <w:spacing w:before="4"/>
        <w:rPr>
          <w:sz w:val="17"/>
        </w:rPr>
      </w:pPr>
    </w:p>
    <w:p w14:paraId="1FF59709" w14:textId="77777777" w:rsidR="00432478" w:rsidRDefault="00432478">
      <w:pPr>
        <w:spacing w:before="4"/>
        <w:rPr>
          <w:sz w:val="17"/>
        </w:rPr>
      </w:pPr>
    </w:p>
    <w:p w14:paraId="19FDB229" w14:textId="47D1C1E0" w:rsidR="00432478" w:rsidRDefault="00432478">
      <w:pPr>
        <w:spacing w:before="4"/>
        <w:rPr>
          <w:sz w:val="17"/>
        </w:rPr>
      </w:pPr>
    </w:p>
    <w:p w14:paraId="40AC7C07" w14:textId="77777777" w:rsidR="00432478" w:rsidRDefault="00432478">
      <w:pPr>
        <w:spacing w:before="4"/>
        <w:rPr>
          <w:sz w:val="17"/>
        </w:rPr>
      </w:pPr>
    </w:p>
    <w:p w14:paraId="21A47285" w14:textId="6CEE1604" w:rsidR="00432478" w:rsidRDefault="00432478">
      <w:pPr>
        <w:spacing w:before="4"/>
        <w:rPr>
          <w:sz w:val="17"/>
        </w:rPr>
      </w:pPr>
    </w:p>
    <w:p w14:paraId="2E38FC29" w14:textId="77777777" w:rsidR="00432478" w:rsidRDefault="00432478">
      <w:pPr>
        <w:spacing w:before="4"/>
        <w:rPr>
          <w:sz w:val="17"/>
        </w:rPr>
      </w:pPr>
    </w:p>
    <w:p w14:paraId="223FAEF9" w14:textId="1EB30991" w:rsidR="00432478" w:rsidRDefault="00432478">
      <w:pPr>
        <w:spacing w:before="4"/>
        <w:rPr>
          <w:sz w:val="17"/>
        </w:rPr>
      </w:pPr>
    </w:p>
    <w:p w14:paraId="5582D4DE" w14:textId="4D37D696" w:rsidR="00432478" w:rsidRDefault="00432478">
      <w:pPr>
        <w:spacing w:before="4"/>
        <w:rPr>
          <w:sz w:val="17"/>
        </w:rPr>
      </w:pPr>
    </w:p>
    <w:p w14:paraId="72301001" w14:textId="38E2FC90" w:rsidR="00432478" w:rsidRDefault="00432478">
      <w:pPr>
        <w:spacing w:before="4"/>
        <w:rPr>
          <w:sz w:val="17"/>
        </w:rPr>
      </w:pPr>
    </w:p>
    <w:p w14:paraId="76FFE013" w14:textId="514428D8" w:rsidR="00432478" w:rsidRDefault="00432478">
      <w:pPr>
        <w:spacing w:before="4"/>
        <w:rPr>
          <w:sz w:val="17"/>
        </w:rPr>
      </w:pPr>
    </w:p>
    <w:p w14:paraId="3EDFCEB2" w14:textId="2B094F8B" w:rsidR="00432478" w:rsidRDefault="00432478">
      <w:pPr>
        <w:spacing w:before="4"/>
        <w:rPr>
          <w:sz w:val="17"/>
        </w:rPr>
      </w:pPr>
    </w:p>
    <w:p w14:paraId="1F3D48E9" w14:textId="3E690613" w:rsidR="00432478" w:rsidRDefault="00432478">
      <w:pPr>
        <w:spacing w:before="4"/>
        <w:rPr>
          <w:sz w:val="17"/>
        </w:rPr>
      </w:pPr>
    </w:p>
    <w:p w14:paraId="5E1AEC21" w14:textId="49E1970A" w:rsidR="007F1BA9" w:rsidRDefault="007F1BA9">
      <w:pPr>
        <w:spacing w:before="4"/>
        <w:rPr>
          <w:sz w:val="17"/>
        </w:rPr>
      </w:pPr>
    </w:p>
    <w:p w14:paraId="6E6C276F" w14:textId="4631AE22" w:rsidR="007F1BA9" w:rsidRDefault="007F1BA9">
      <w:pPr>
        <w:spacing w:before="4"/>
        <w:rPr>
          <w:sz w:val="17"/>
        </w:rPr>
      </w:pPr>
    </w:p>
    <w:p w14:paraId="7AF21BE6" w14:textId="352546AF" w:rsidR="007F1BA9" w:rsidRDefault="007F1BA9">
      <w:pPr>
        <w:spacing w:before="4"/>
        <w:rPr>
          <w:sz w:val="17"/>
        </w:rPr>
      </w:pPr>
    </w:p>
    <w:p w14:paraId="7215726D" w14:textId="3BD3AB0C" w:rsidR="007F1BA9" w:rsidRDefault="007F1BA9">
      <w:pPr>
        <w:spacing w:before="4"/>
        <w:rPr>
          <w:sz w:val="17"/>
        </w:rPr>
      </w:pPr>
    </w:p>
    <w:p w14:paraId="4255B11E" w14:textId="6C78A9DB" w:rsidR="007F1BA9" w:rsidRDefault="007F1BA9">
      <w:pPr>
        <w:spacing w:before="4"/>
        <w:rPr>
          <w:sz w:val="17"/>
        </w:rPr>
      </w:pPr>
    </w:p>
    <w:p w14:paraId="6C192E37" w14:textId="1D0EF755" w:rsidR="007F1BA9" w:rsidRDefault="007F1BA9">
      <w:pPr>
        <w:spacing w:before="4"/>
        <w:rPr>
          <w:sz w:val="17"/>
        </w:rPr>
      </w:pPr>
    </w:p>
    <w:p w14:paraId="62333B63" w14:textId="627A380E" w:rsidR="007F1BA9" w:rsidRDefault="007F1BA9">
      <w:pPr>
        <w:spacing w:before="4"/>
        <w:rPr>
          <w:sz w:val="17"/>
        </w:rPr>
      </w:pPr>
    </w:p>
    <w:p w14:paraId="4DF4628D" w14:textId="44065467" w:rsidR="007F1BA9" w:rsidRPr="007F1BA9" w:rsidRDefault="007F1BA9" w:rsidP="007F1BA9">
      <w:pPr>
        <w:widowControl/>
        <w:pBdr>
          <w:bottom w:val="single" w:sz="6" w:space="0" w:color="A2A9B1"/>
        </w:pBdr>
        <w:shd w:val="clear" w:color="auto" w:fill="FFFFFF"/>
        <w:autoSpaceDE/>
        <w:autoSpaceDN/>
        <w:spacing w:before="240" w:after="60"/>
        <w:outlineLvl w:val="1"/>
        <w:rPr>
          <w:rFonts w:ascii="Georgia" w:hAnsi="Georgia"/>
          <w:color w:val="000000"/>
          <w:sz w:val="36"/>
          <w:szCs w:val="36"/>
          <w:lang w:val="sv-SE" w:eastAsia="sv-SE"/>
        </w:rPr>
      </w:pPr>
      <w:proofErr w:type="gramStart"/>
      <w:r w:rsidRPr="007F1BA9">
        <w:rPr>
          <w:rFonts w:ascii="Georgia" w:hAnsi="Georgia"/>
          <w:color w:val="000000"/>
          <w:sz w:val="36"/>
          <w:szCs w:val="36"/>
          <w:lang w:val="sv-SE" w:eastAsia="sv-SE"/>
        </w:rPr>
        <w:lastRenderedPageBreak/>
        <w:t>Historik</w:t>
      </w:r>
      <w:r w:rsidRPr="007F1BA9">
        <w:rPr>
          <w:rFonts w:ascii="Arial" w:hAnsi="Arial" w:cs="Arial"/>
          <w:color w:val="54595D"/>
          <w:sz w:val="24"/>
          <w:szCs w:val="24"/>
          <w:lang w:val="sv-SE" w:eastAsia="sv-SE"/>
        </w:rPr>
        <w:t>[</w:t>
      </w:r>
      <w:proofErr w:type="gramEnd"/>
    </w:p>
    <w:p w14:paraId="3375A9F8" w14:textId="41E0CDEE" w:rsidR="007F1BA9" w:rsidRDefault="007F1BA9" w:rsidP="007F1BA9">
      <w:pPr>
        <w:widowControl/>
        <w:shd w:val="clear" w:color="auto" w:fill="FFFFFF"/>
        <w:autoSpaceDE/>
        <w:autoSpaceDN/>
        <w:spacing w:before="120" w:after="120"/>
        <w:rPr>
          <w:rFonts w:ascii="Arial" w:hAnsi="Arial" w:cs="Arial"/>
          <w:color w:val="202122"/>
          <w:sz w:val="21"/>
          <w:szCs w:val="21"/>
          <w:vertAlign w:val="superscript"/>
          <w:lang w:val="sv-SE" w:eastAsia="sv-SE"/>
        </w:rPr>
      </w:pPr>
      <w:r w:rsidRPr="007F1BA9">
        <w:rPr>
          <w:rFonts w:ascii="Arial" w:hAnsi="Arial" w:cs="Arial"/>
          <w:color w:val="202122"/>
          <w:sz w:val="21"/>
          <w:szCs w:val="21"/>
          <w:lang w:val="sv-SE" w:eastAsia="sv-SE"/>
        </w:rPr>
        <w:t>Krigsflygskolan kom till genom </w:t>
      </w:r>
      <w:hyperlink r:id="rId7" w:tooltip="Försvarsbeslutet 1925" w:history="1">
        <w:r w:rsidRPr="007F1BA9">
          <w:rPr>
            <w:rFonts w:ascii="Arial" w:hAnsi="Arial" w:cs="Arial"/>
            <w:color w:val="0645AD"/>
            <w:sz w:val="21"/>
            <w:szCs w:val="21"/>
            <w:u w:val="single"/>
            <w:lang w:val="sv-SE" w:eastAsia="sv-SE"/>
          </w:rPr>
          <w:t>1925 års försvarsbeslut</w:t>
        </w:r>
      </w:hyperlink>
      <w:r w:rsidRPr="007F1BA9">
        <w:rPr>
          <w:rFonts w:ascii="Arial" w:hAnsi="Arial" w:cs="Arial"/>
          <w:color w:val="202122"/>
          <w:sz w:val="21"/>
          <w:szCs w:val="21"/>
          <w:lang w:val="sv-SE" w:eastAsia="sv-SE"/>
        </w:rPr>
        <w:t>, där det fastställdes att Sverige skulle ha ett självständigt Flygvapen, det vill säga att den flygverksamhet som hittills fanns inom armén och marinen skulle överföras till den nya </w:t>
      </w:r>
      <w:hyperlink r:id="rId8" w:tooltip="Försvarsgren" w:history="1">
        <w:r w:rsidRPr="007F1BA9">
          <w:rPr>
            <w:rFonts w:ascii="Arial" w:hAnsi="Arial" w:cs="Arial"/>
            <w:color w:val="0645AD"/>
            <w:sz w:val="21"/>
            <w:szCs w:val="21"/>
            <w:u w:val="single"/>
            <w:lang w:val="sv-SE" w:eastAsia="sv-SE"/>
          </w:rPr>
          <w:t>försvarsgrenen</w:t>
        </w:r>
      </w:hyperlink>
      <w:r w:rsidRPr="007F1BA9">
        <w:rPr>
          <w:rFonts w:ascii="Arial" w:hAnsi="Arial" w:cs="Arial"/>
          <w:color w:val="202122"/>
          <w:sz w:val="21"/>
          <w:szCs w:val="21"/>
          <w:lang w:val="sv-SE" w:eastAsia="sv-SE"/>
        </w:rPr>
        <w:t>. I beslutet angavs det att fem flygkårer skulle sättas upp, varav en flygkår skulle lokaliseras till flygfältet i Ljungbyhed och vara en flygskola. Denna flygkår blev den 5. flygkåren och började sin verksamhet den 1 juli 1926 under namnet Flygskolan. De första piloterna kom därav av naturlig anledning från Armén och Marinen.</w:t>
      </w:r>
      <w:hyperlink r:id="rId9" w:anchor="cite_note-Braunstein_(2005),_s._139-141-6" w:history="1">
        <w:r w:rsidRPr="007F1BA9">
          <w:rPr>
            <w:rFonts w:ascii="Arial" w:hAnsi="Arial" w:cs="Arial"/>
            <w:color w:val="0645AD"/>
            <w:sz w:val="16"/>
            <w:szCs w:val="16"/>
            <w:vertAlign w:val="superscript"/>
            <w:lang w:val="sv-SE" w:eastAsia="sv-SE"/>
          </w:rPr>
          <w:t>[</w:t>
        </w:r>
        <w:r w:rsidRPr="007F1BA9">
          <w:rPr>
            <w:rFonts w:ascii="Arial" w:hAnsi="Arial" w:cs="Arial"/>
            <w:color w:val="0645AD"/>
            <w:sz w:val="16"/>
            <w:szCs w:val="16"/>
            <w:u w:val="single"/>
            <w:vertAlign w:val="superscript"/>
            <w:lang w:val="sv-SE" w:eastAsia="sv-SE"/>
          </w:rPr>
          <w:t>2</w:t>
        </w:r>
        <w:r w:rsidRPr="007F1BA9">
          <w:rPr>
            <w:rFonts w:ascii="Arial" w:hAnsi="Arial" w:cs="Arial"/>
            <w:color w:val="0645AD"/>
            <w:sz w:val="16"/>
            <w:szCs w:val="16"/>
            <w:vertAlign w:val="superscript"/>
            <w:lang w:val="sv-SE" w:eastAsia="sv-SE"/>
          </w:rPr>
          <w:t>]</w:t>
        </w:r>
      </w:hyperlink>
      <w:r w:rsidRPr="007F1BA9">
        <w:rPr>
          <w:rFonts w:ascii="Arial" w:hAnsi="Arial" w:cs="Arial"/>
          <w:color w:val="202122"/>
          <w:sz w:val="21"/>
          <w:szCs w:val="21"/>
          <w:lang w:val="sv-SE" w:eastAsia="sv-SE"/>
        </w:rPr>
        <w:t> År 1928 tillkom Flygvapnets jaktskola från Tredje flygkåren i Malmslätt, vilken den 1933 fördes tillbaka till.</w:t>
      </w:r>
      <w:hyperlink r:id="rId10" w:anchor="cite_note-Braunstein_(2005),_s._153%E2%80%93155-7" w:history="1">
        <w:r w:rsidRPr="007F1BA9">
          <w:rPr>
            <w:rFonts w:ascii="Arial" w:hAnsi="Arial" w:cs="Arial"/>
            <w:color w:val="0645AD"/>
            <w:sz w:val="16"/>
            <w:szCs w:val="16"/>
            <w:vertAlign w:val="superscript"/>
            <w:lang w:val="sv-SE" w:eastAsia="sv-SE"/>
          </w:rPr>
          <w:t>[</w:t>
        </w:r>
        <w:r w:rsidRPr="007F1BA9">
          <w:rPr>
            <w:rFonts w:ascii="Arial" w:hAnsi="Arial" w:cs="Arial"/>
            <w:color w:val="0645AD"/>
            <w:sz w:val="16"/>
            <w:szCs w:val="16"/>
            <w:u w:val="single"/>
            <w:vertAlign w:val="superscript"/>
            <w:lang w:val="sv-SE" w:eastAsia="sv-SE"/>
          </w:rPr>
          <w:t>3</w:t>
        </w:r>
        <w:r w:rsidRPr="007F1BA9">
          <w:rPr>
            <w:rFonts w:ascii="Arial" w:hAnsi="Arial" w:cs="Arial"/>
            <w:color w:val="0645AD"/>
            <w:sz w:val="16"/>
            <w:szCs w:val="16"/>
            <w:vertAlign w:val="superscript"/>
            <w:lang w:val="sv-SE" w:eastAsia="sv-SE"/>
          </w:rPr>
          <w:t>]</w:t>
        </w:r>
      </w:hyperlink>
      <w:r w:rsidRPr="007F1BA9">
        <w:rPr>
          <w:rFonts w:ascii="Arial" w:hAnsi="Arial" w:cs="Arial"/>
          <w:color w:val="202122"/>
          <w:sz w:val="21"/>
          <w:szCs w:val="21"/>
          <w:lang w:val="sv-SE" w:eastAsia="sv-SE"/>
        </w:rPr>
        <w:t> Genom att skolan nu bestod av två skolor, gjordes en namnändring 1929 till Flygskolkåren. Genom </w:t>
      </w:r>
      <w:hyperlink r:id="rId11" w:tooltip="Försvarsbeslutet 1936" w:history="1">
        <w:r w:rsidRPr="007F1BA9">
          <w:rPr>
            <w:rFonts w:ascii="Arial" w:hAnsi="Arial" w:cs="Arial"/>
            <w:color w:val="0645AD"/>
            <w:sz w:val="21"/>
            <w:szCs w:val="21"/>
            <w:u w:val="single"/>
            <w:lang w:val="sv-SE" w:eastAsia="sv-SE"/>
          </w:rPr>
          <w:t>1936 års försvarsbeslut</w:t>
        </w:r>
      </w:hyperlink>
      <w:r w:rsidRPr="007F1BA9">
        <w:rPr>
          <w:rFonts w:ascii="Arial" w:hAnsi="Arial" w:cs="Arial"/>
          <w:color w:val="202122"/>
          <w:sz w:val="21"/>
          <w:szCs w:val="21"/>
          <w:lang w:val="sv-SE" w:eastAsia="sv-SE"/>
        </w:rPr>
        <w:t> kom en större satsning på Flygvapnet, bland annat i större årligt ekonomiskt anslag, men även i form av nya flygförband. Kårerna skulle organiseras som flottiljer, och Flygskolkåren skulle organiseras som Flygkrigsskolan.</w:t>
      </w:r>
      <w:hyperlink r:id="rId12" w:anchor="cite_note-8" w:history="1">
        <w:r w:rsidRPr="007F1BA9">
          <w:rPr>
            <w:rFonts w:ascii="Arial" w:hAnsi="Arial" w:cs="Arial"/>
            <w:color w:val="0645AD"/>
            <w:sz w:val="16"/>
            <w:szCs w:val="16"/>
            <w:vertAlign w:val="superscript"/>
            <w:lang w:val="sv-SE" w:eastAsia="sv-SE"/>
          </w:rPr>
          <w:t>[</w:t>
        </w:r>
        <w:r w:rsidRPr="007F1BA9">
          <w:rPr>
            <w:rFonts w:ascii="Arial" w:hAnsi="Arial" w:cs="Arial"/>
            <w:color w:val="0645AD"/>
            <w:sz w:val="16"/>
            <w:szCs w:val="16"/>
            <w:u w:val="single"/>
            <w:vertAlign w:val="superscript"/>
            <w:lang w:val="sv-SE" w:eastAsia="sv-SE"/>
          </w:rPr>
          <w:t>4</w:t>
        </w:r>
        <w:r w:rsidRPr="007F1BA9">
          <w:rPr>
            <w:rFonts w:ascii="Arial" w:hAnsi="Arial" w:cs="Arial"/>
            <w:color w:val="0645AD"/>
            <w:sz w:val="16"/>
            <w:szCs w:val="16"/>
            <w:vertAlign w:val="superscript"/>
            <w:lang w:val="sv-SE" w:eastAsia="sv-SE"/>
          </w:rPr>
          <w:t>]</w:t>
        </w:r>
      </w:hyperlink>
    </w:p>
    <w:p w14:paraId="68490D7B" w14:textId="559728B6" w:rsidR="007F1BA9" w:rsidRDefault="007F1BA9" w:rsidP="007F1BA9">
      <w:pPr>
        <w:widowControl/>
        <w:shd w:val="clear" w:color="auto" w:fill="FFFFFF"/>
        <w:autoSpaceDE/>
        <w:autoSpaceDN/>
        <w:spacing w:before="120" w:after="120"/>
        <w:rPr>
          <w:rFonts w:ascii="Arial" w:hAnsi="Arial" w:cs="Arial"/>
          <w:color w:val="202122"/>
          <w:sz w:val="21"/>
          <w:szCs w:val="21"/>
          <w:vertAlign w:val="superscript"/>
          <w:lang w:val="sv-SE" w:eastAsia="sv-SE"/>
        </w:rPr>
      </w:pPr>
    </w:p>
    <w:p w14:paraId="2EA8E936" w14:textId="77777777" w:rsidR="007F1BA9" w:rsidRPr="007F1BA9" w:rsidRDefault="007F1BA9" w:rsidP="007F1BA9">
      <w:pPr>
        <w:widowControl/>
        <w:pBdr>
          <w:bottom w:val="single" w:sz="6" w:space="0" w:color="A2A9B1"/>
        </w:pBdr>
        <w:autoSpaceDE/>
        <w:autoSpaceDN/>
        <w:spacing w:after="60"/>
        <w:outlineLvl w:val="0"/>
        <w:rPr>
          <w:rFonts w:ascii="Georgia" w:hAnsi="Georgia"/>
          <w:color w:val="000000"/>
          <w:kern w:val="36"/>
          <w:sz w:val="43"/>
          <w:szCs w:val="43"/>
          <w:lang w:val="sv-SE" w:eastAsia="sv-SE"/>
        </w:rPr>
      </w:pPr>
      <w:r w:rsidRPr="007F1BA9">
        <w:rPr>
          <w:rFonts w:ascii="Georgia" w:hAnsi="Georgia"/>
          <w:color w:val="000000"/>
          <w:kern w:val="36"/>
          <w:sz w:val="43"/>
          <w:szCs w:val="43"/>
          <w:lang w:val="sv-SE" w:eastAsia="sv-SE"/>
        </w:rPr>
        <w:t>Försvarsbeslutet 1925</w:t>
      </w:r>
      <w:r w:rsidRPr="007F1BA9">
        <w:rPr>
          <w:rFonts w:ascii="Arial" w:hAnsi="Arial" w:cs="Arial"/>
          <w:color w:val="000000"/>
          <w:kern w:val="36"/>
          <w:sz w:val="24"/>
          <w:szCs w:val="24"/>
          <w:lang w:val="sv-SE" w:eastAsia="sv-SE"/>
        </w:rPr>
        <w:t>[</w:t>
      </w:r>
      <w:hyperlink r:id="rId13" w:tooltip="Redigera ingressen" w:history="1">
        <w:r w:rsidRPr="007F1BA9">
          <w:rPr>
            <w:rFonts w:ascii="Arial" w:hAnsi="Arial" w:cs="Arial"/>
            <w:color w:val="0645AD"/>
            <w:kern w:val="36"/>
            <w:sz w:val="24"/>
            <w:szCs w:val="24"/>
            <w:u w:val="single"/>
            <w:lang w:val="sv-SE" w:eastAsia="sv-SE"/>
          </w:rPr>
          <w:t>redigera</w:t>
        </w:r>
      </w:hyperlink>
      <w:r w:rsidRPr="007F1BA9">
        <w:rPr>
          <w:rFonts w:ascii="Arial" w:hAnsi="Arial" w:cs="Arial"/>
          <w:color w:val="54595D"/>
          <w:kern w:val="36"/>
          <w:sz w:val="24"/>
          <w:szCs w:val="24"/>
          <w:lang w:val="sv-SE" w:eastAsia="sv-SE"/>
        </w:rPr>
        <w:t> | </w:t>
      </w:r>
      <w:hyperlink r:id="rId14" w:tooltip="Redigera ingressen" w:history="1">
        <w:r w:rsidRPr="007F1BA9">
          <w:rPr>
            <w:rFonts w:ascii="Arial" w:hAnsi="Arial" w:cs="Arial"/>
            <w:color w:val="0645AD"/>
            <w:kern w:val="36"/>
            <w:sz w:val="24"/>
            <w:szCs w:val="24"/>
            <w:u w:val="single"/>
            <w:lang w:val="sv-SE" w:eastAsia="sv-SE"/>
          </w:rPr>
          <w:t xml:space="preserve">redigera </w:t>
        </w:r>
        <w:proofErr w:type="spellStart"/>
        <w:r w:rsidRPr="007F1BA9">
          <w:rPr>
            <w:rFonts w:ascii="Arial" w:hAnsi="Arial" w:cs="Arial"/>
            <w:color w:val="0645AD"/>
            <w:kern w:val="36"/>
            <w:sz w:val="24"/>
            <w:szCs w:val="24"/>
            <w:u w:val="single"/>
            <w:lang w:val="sv-SE" w:eastAsia="sv-SE"/>
          </w:rPr>
          <w:t>wikitext</w:t>
        </w:r>
        <w:proofErr w:type="spellEnd"/>
      </w:hyperlink>
      <w:r w:rsidRPr="007F1BA9">
        <w:rPr>
          <w:rFonts w:ascii="Arial" w:hAnsi="Arial" w:cs="Arial"/>
          <w:color w:val="000000"/>
          <w:kern w:val="36"/>
          <w:sz w:val="24"/>
          <w:szCs w:val="24"/>
          <w:lang w:val="sv-SE" w:eastAsia="sv-SE"/>
        </w:rPr>
        <w:t>]</w:t>
      </w:r>
    </w:p>
    <w:p w14:paraId="210776FD" w14:textId="77777777" w:rsidR="007F1BA9" w:rsidRPr="007F1BA9" w:rsidRDefault="00E032F5" w:rsidP="007F1BA9">
      <w:pPr>
        <w:widowControl/>
        <w:autoSpaceDE/>
        <w:autoSpaceDN/>
        <w:rPr>
          <w:rFonts w:ascii="Arial" w:hAnsi="Arial" w:cs="Arial"/>
          <w:color w:val="202122"/>
          <w:sz w:val="24"/>
          <w:szCs w:val="24"/>
          <w:lang w:val="sv-SE" w:eastAsia="sv-SE"/>
        </w:rPr>
      </w:pPr>
      <w:hyperlink r:id="rId15" w:anchor="mw-head" w:history="1">
        <w:r w:rsidR="007F1BA9" w:rsidRPr="007F1BA9">
          <w:rPr>
            <w:rFonts w:ascii="Arial" w:hAnsi="Arial" w:cs="Arial"/>
            <w:color w:val="0645AD"/>
            <w:sz w:val="24"/>
            <w:szCs w:val="24"/>
            <w:u w:val="single"/>
            <w:bdr w:val="none" w:sz="0" w:space="0" w:color="auto" w:frame="1"/>
            <w:lang w:val="sv-SE" w:eastAsia="sv-SE"/>
          </w:rPr>
          <w:t xml:space="preserve">Hoppa till </w:t>
        </w:r>
        <w:proofErr w:type="spellStart"/>
        <w:r w:rsidR="007F1BA9" w:rsidRPr="007F1BA9">
          <w:rPr>
            <w:rFonts w:ascii="Arial" w:hAnsi="Arial" w:cs="Arial"/>
            <w:color w:val="0645AD"/>
            <w:sz w:val="24"/>
            <w:szCs w:val="24"/>
            <w:u w:val="single"/>
            <w:bdr w:val="none" w:sz="0" w:space="0" w:color="auto" w:frame="1"/>
            <w:lang w:val="sv-SE" w:eastAsia="sv-SE"/>
          </w:rPr>
          <w:t>navigering</w:t>
        </w:r>
      </w:hyperlink>
      <w:hyperlink r:id="rId16" w:anchor="searchInput" w:history="1">
        <w:r w:rsidR="007F1BA9" w:rsidRPr="007F1BA9">
          <w:rPr>
            <w:rFonts w:ascii="Arial" w:hAnsi="Arial" w:cs="Arial"/>
            <w:color w:val="0645AD"/>
            <w:sz w:val="24"/>
            <w:szCs w:val="24"/>
            <w:u w:val="single"/>
            <w:bdr w:val="none" w:sz="0" w:space="0" w:color="auto" w:frame="1"/>
            <w:lang w:val="sv-SE" w:eastAsia="sv-SE"/>
          </w:rPr>
          <w:t>Hoppa</w:t>
        </w:r>
        <w:proofErr w:type="spellEnd"/>
        <w:r w:rsidR="007F1BA9" w:rsidRPr="007F1BA9">
          <w:rPr>
            <w:rFonts w:ascii="Arial" w:hAnsi="Arial" w:cs="Arial"/>
            <w:color w:val="0645AD"/>
            <w:sz w:val="24"/>
            <w:szCs w:val="24"/>
            <w:u w:val="single"/>
            <w:bdr w:val="none" w:sz="0" w:space="0" w:color="auto" w:frame="1"/>
            <w:lang w:val="sv-SE" w:eastAsia="sv-SE"/>
          </w:rPr>
          <w:t xml:space="preserve"> till sök</w:t>
        </w:r>
      </w:hyperlink>
    </w:p>
    <w:p w14:paraId="366C8E7E" w14:textId="77777777" w:rsidR="007F1BA9" w:rsidRPr="007F1BA9" w:rsidRDefault="007F1BA9" w:rsidP="007F1BA9">
      <w:pPr>
        <w:widowControl/>
        <w:autoSpaceDE/>
        <w:autoSpaceDN/>
        <w:spacing w:before="120" w:after="120"/>
        <w:rPr>
          <w:rFonts w:ascii="Arial" w:hAnsi="Arial" w:cs="Arial"/>
          <w:color w:val="202122"/>
          <w:sz w:val="24"/>
          <w:szCs w:val="24"/>
          <w:lang w:val="sv-SE" w:eastAsia="sv-SE"/>
        </w:rPr>
      </w:pPr>
      <w:r w:rsidRPr="007F1BA9">
        <w:rPr>
          <w:rFonts w:ascii="Arial" w:hAnsi="Arial" w:cs="Arial"/>
          <w:b/>
          <w:bCs/>
          <w:color w:val="202122"/>
          <w:sz w:val="24"/>
          <w:szCs w:val="24"/>
          <w:lang w:val="sv-SE" w:eastAsia="sv-SE"/>
        </w:rPr>
        <w:t>Försvarsbeslutet 1925</w:t>
      </w:r>
      <w:r w:rsidRPr="007F1BA9">
        <w:rPr>
          <w:rFonts w:ascii="Arial" w:hAnsi="Arial" w:cs="Arial"/>
          <w:color w:val="202122"/>
          <w:sz w:val="24"/>
          <w:szCs w:val="24"/>
          <w:lang w:val="sv-SE" w:eastAsia="sv-SE"/>
        </w:rPr>
        <w:t> var ett </w:t>
      </w:r>
      <w:hyperlink r:id="rId17" w:tooltip="Försvarsbeslut" w:history="1">
        <w:r w:rsidRPr="007F1BA9">
          <w:rPr>
            <w:rFonts w:ascii="Arial" w:hAnsi="Arial" w:cs="Arial"/>
            <w:color w:val="0645AD"/>
            <w:sz w:val="24"/>
            <w:szCs w:val="24"/>
            <w:u w:val="single"/>
            <w:lang w:val="sv-SE" w:eastAsia="sv-SE"/>
          </w:rPr>
          <w:t>försvarsbeslut</w:t>
        </w:r>
      </w:hyperlink>
      <w:r w:rsidRPr="007F1BA9">
        <w:rPr>
          <w:rFonts w:ascii="Arial" w:hAnsi="Arial" w:cs="Arial"/>
          <w:color w:val="202122"/>
          <w:sz w:val="24"/>
          <w:szCs w:val="24"/>
          <w:lang w:val="sv-SE" w:eastAsia="sv-SE"/>
        </w:rPr>
        <w:t> som fattades av </w:t>
      </w:r>
      <w:hyperlink r:id="rId18" w:tooltip="Sveriges riksdag" w:history="1">
        <w:r w:rsidRPr="007F1BA9">
          <w:rPr>
            <w:rFonts w:ascii="Arial" w:hAnsi="Arial" w:cs="Arial"/>
            <w:color w:val="0645AD"/>
            <w:sz w:val="24"/>
            <w:szCs w:val="24"/>
            <w:u w:val="single"/>
            <w:lang w:val="sv-SE" w:eastAsia="sv-SE"/>
          </w:rPr>
          <w:t>Sveriges riksdag</w:t>
        </w:r>
      </w:hyperlink>
      <w:r w:rsidRPr="007F1BA9">
        <w:rPr>
          <w:rFonts w:ascii="Arial" w:hAnsi="Arial" w:cs="Arial"/>
          <w:color w:val="202122"/>
          <w:sz w:val="24"/>
          <w:szCs w:val="24"/>
          <w:lang w:val="sv-SE" w:eastAsia="sv-SE"/>
        </w:rPr>
        <w:t> den </w:t>
      </w:r>
      <w:hyperlink r:id="rId19" w:tooltip="26 maj" w:history="1">
        <w:r w:rsidRPr="007F1BA9">
          <w:rPr>
            <w:rFonts w:ascii="Arial" w:hAnsi="Arial" w:cs="Arial"/>
            <w:color w:val="0645AD"/>
            <w:sz w:val="24"/>
            <w:szCs w:val="24"/>
            <w:u w:val="single"/>
            <w:lang w:val="sv-SE" w:eastAsia="sv-SE"/>
          </w:rPr>
          <w:t>26 maj</w:t>
        </w:r>
      </w:hyperlink>
      <w:r w:rsidRPr="007F1BA9">
        <w:rPr>
          <w:rFonts w:ascii="Arial" w:hAnsi="Arial" w:cs="Arial"/>
          <w:color w:val="202122"/>
          <w:sz w:val="24"/>
          <w:szCs w:val="24"/>
          <w:lang w:val="sv-SE" w:eastAsia="sv-SE"/>
        </w:rPr>
        <w:t> </w:t>
      </w:r>
      <w:hyperlink r:id="rId20" w:tooltip="1925" w:history="1">
        <w:r w:rsidRPr="007F1BA9">
          <w:rPr>
            <w:rFonts w:ascii="Arial" w:hAnsi="Arial" w:cs="Arial"/>
            <w:color w:val="0645AD"/>
            <w:sz w:val="24"/>
            <w:szCs w:val="24"/>
            <w:u w:val="single"/>
            <w:lang w:val="sv-SE" w:eastAsia="sv-SE"/>
          </w:rPr>
          <w:t>1925</w:t>
        </w:r>
      </w:hyperlink>
      <w:r w:rsidRPr="007F1BA9">
        <w:rPr>
          <w:rFonts w:ascii="Arial" w:hAnsi="Arial" w:cs="Arial"/>
          <w:color w:val="202122"/>
          <w:sz w:val="24"/>
          <w:szCs w:val="24"/>
          <w:lang w:val="sv-SE" w:eastAsia="sv-SE"/>
        </w:rPr>
        <w:t> och trädde i kraft den 1 januari 1928. Försvarsbeslutet handlade om vilken omfattning </w:t>
      </w:r>
      <w:hyperlink r:id="rId21" w:tooltip="Försvarsmakten (Sverige)" w:history="1">
        <w:r w:rsidRPr="007F1BA9">
          <w:rPr>
            <w:rFonts w:ascii="Arial" w:hAnsi="Arial" w:cs="Arial"/>
            <w:color w:val="0645AD"/>
            <w:sz w:val="24"/>
            <w:szCs w:val="24"/>
            <w:u w:val="single"/>
            <w:lang w:val="sv-SE" w:eastAsia="sv-SE"/>
          </w:rPr>
          <w:t>Sveriges försvar</w:t>
        </w:r>
      </w:hyperlink>
      <w:r w:rsidRPr="007F1BA9">
        <w:rPr>
          <w:rFonts w:ascii="Arial" w:hAnsi="Arial" w:cs="Arial"/>
          <w:color w:val="202122"/>
          <w:sz w:val="24"/>
          <w:szCs w:val="24"/>
          <w:lang w:val="sv-SE" w:eastAsia="sv-SE"/>
        </w:rPr>
        <w:t> skulle ha de närmaste åren. Genom försvarsbeslutet erhöll Sverige en ny härordning, vilken innebar en högst väsentlig reduktion av såväl antalet som styrkan av arméns truppförband samt tillika en kraftig nedsättning av de värnpliktiges övningstid. Beslutet kom att gälla i huvudsak till </w:t>
      </w:r>
      <w:hyperlink r:id="rId22" w:tooltip="Försvarsbeslutet 1936" w:history="1">
        <w:r w:rsidRPr="007F1BA9">
          <w:rPr>
            <w:rFonts w:ascii="Arial" w:hAnsi="Arial" w:cs="Arial"/>
            <w:color w:val="0645AD"/>
            <w:sz w:val="24"/>
            <w:szCs w:val="24"/>
            <w:u w:val="single"/>
            <w:lang w:val="sv-SE" w:eastAsia="sv-SE"/>
          </w:rPr>
          <w:t>1936 års försvarsbeslut</w:t>
        </w:r>
      </w:hyperlink>
      <w:r w:rsidRPr="007F1BA9">
        <w:rPr>
          <w:rFonts w:ascii="Arial" w:hAnsi="Arial" w:cs="Arial"/>
          <w:color w:val="202122"/>
          <w:sz w:val="24"/>
          <w:szCs w:val="24"/>
          <w:lang w:val="sv-SE" w:eastAsia="sv-SE"/>
        </w:rPr>
        <w:t>.</w:t>
      </w:r>
    </w:p>
    <w:p w14:paraId="23019FB7" w14:textId="7DA355A8" w:rsidR="007F1BA9" w:rsidRDefault="007F1BA9" w:rsidP="007F1BA9">
      <w:pPr>
        <w:widowControl/>
        <w:shd w:val="clear" w:color="auto" w:fill="FFFFFF"/>
        <w:autoSpaceDE/>
        <w:autoSpaceDN/>
        <w:spacing w:before="120" w:after="120"/>
        <w:rPr>
          <w:rFonts w:ascii="Arial" w:hAnsi="Arial" w:cs="Arial"/>
          <w:color w:val="202122"/>
          <w:sz w:val="21"/>
          <w:szCs w:val="21"/>
          <w:lang w:val="sv-SE" w:eastAsia="sv-SE"/>
        </w:rPr>
      </w:pPr>
    </w:p>
    <w:p w14:paraId="6F30B875" w14:textId="77777777" w:rsidR="007F1BA9" w:rsidRPr="007F1BA9" w:rsidRDefault="007F1BA9" w:rsidP="007F1BA9">
      <w:pPr>
        <w:widowControl/>
        <w:pBdr>
          <w:bottom w:val="single" w:sz="6" w:space="0" w:color="A2A9B1"/>
        </w:pBdr>
        <w:shd w:val="clear" w:color="auto" w:fill="FFFFFF"/>
        <w:autoSpaceDE/>
        <w:autoSpaceDN/>
        <w:spacing w:before="240" w:after="60"/>
        <w:outlineLvl w:val="1"/>
        <w:rPr>
          <w:rFonts w:ascii="Georgia" w:hAnsi="Georgia"/>
          <w:color w:val="000000"/>
          <w:sz w:val="36"/>
          <w:szCs w:val="36"/>
          <w:lang w:val="sv-SE" w:eastAsia="sv-SE"/>
        </w:rPr>
      </w:pPr>
      <w:proofErr w:type="gramStart"/>
      <w:r w:rsidRPr="007F1BA9">
        <w:rPr>
          <w:rFonts w:ascii="Georgia" w:hAnsi="Georgia"/>
          <w:color w:val="000000"/>
          <w:sz w:val="36"/>
          <w:szCs w:val="36"/>
          <w:lang w:val="sv-SE" w:eastAsia="sv-SE"/>
        </w:rPr>
        <w:t>Flygvapnet</w:t>
      </w:r>
      <w:r w:rsidRPr="007F1BA9">
        <w:rPr>
          <w:rFonts w:ascii="Arial" w:hAnsi="Arial" w:cs="Arial"/>
          <w:color w:val="54595D"/>
          <w:sz w:val="24"/>
          <w:szCs w:val="24"/>
          <w:lang w:val="sv-SE" w:eastAsia="sv-SE"/>
        </w:rPr>
        <w:t>[</w:t>
      </w:r>
      <w:proofErr w:type="gramEnd"/>
      <w:r w:rsidRPr="007F1BA9">
        <w:rPr>
          <w:rFonts w:ascii="Arial" w:hAnsi="Arial" w:cs="Arial"/>
          <w:color w:val="000000"/>
          <w:sz w:val="24"/>
          <w:szCs w:val="24"/>
          <w:lang w:val="sv-SE" w:eastAsia="sv-SE"/>
        </w:rPr>
        <w:fldChar w:fldCharType="begin"/>
      </w:r>
      <w:r w:rsidRPr="007F1BA9">
        <w:rPr>
          <w:rFonts w:ascii="Arial" w:hAnsi="Arial" w:cs="Arial"/>
          <w:color w:val="000000"/>
          <w:sz w:val="24"/>
          <w:szCs w:val="24"/>
          <w:lang w:val="sv-SE" w:eastAsia="sv-SE"/>
        </w:rPr>
        <w:instrText xml:space="preserve"> HYPERLINK "https://sv.wikipedia.org/w/index.php?title=F%C3%B6rsvarsbeslutet_1925&amp;veaction=edit&amp;section=23" \o "Redigera avsnitt: Flygvapnet" </w:instrText>
      </w:r>
      <w:r w:rsidRPr="007F1BA9">
        <w:rPr>
          <w:rFonts w:ascii="Arial" w:hAnsi="Arial" w:cs="Arial"/>
          <w:color w:val="000000"/>
          <w:sz w:val="24"/>
          <w:szCs w:val="24"/>
          <w:lang w:val="sv-SE" w:eastAsia="sv-SE"/>
        </w:rPr>
        <w:fldChar w:fldCharType="separate"/>
      </w:r>
      <w:r w:rsidRPr="007F1BA9">
        <w:rPr>
          <w:rFonts w:ascii="Arial" w:hAnsi="Arial" w:cs="Arial"/>
          <w:color w:val="0645AD"/>
          <w:sz w:val="24"/>
          <w:szCs w:val="24"/>
          <w:lang w:val="sv-SE" w:eastAsia="sv-SE"/>
        </w:rPr>
        <w:t>redigera</w:t>
      </w:r>
      <w:r w:rsidRPr="007F1BA9">
        <w:rPr>
          <w:rFonts w:ascii="Arial" w:hAnsi="Arial" w:cs="Arial"/>
          <w:color w:val="000000"/>
          <w:sz w:val="24"/>
          <w:szCs w:val="24"/>
          <w:lang w:val="sv-SE" w:eastAsia="sv-SE"/>
        </w:rPr>
        <w:fldChar w:fldCharType="end"/>
      </w:r>
      <w:r w:rsidRPr="007F1BA9">
        <w:rPr>
          <w:rFonts w:ascii="Arial" w:hAnsi="Arial" w:cs="Arial"/>
          <w:color w:val="54595D"/>
          <w:sz w:val="24"/>
          <w:szCs w:val="24"/>
          <w:lang w:val="sv-SE" w:eastAsia="sv-SE"/>
        </w:rPr>
        <w:t> | </w:t>
      </w:r>
      <w:r w:rsidR="00E032F5">
        <w:fldChar w:fldCharType="begin"/>
      </w:r>
      <w:r w:rsidR="00E032F5" w:rsidRPr="00E032F5">
        <w:rPr>
          <w:lang w:val="sv-SE"/>
        </w:rPr>
        <w:instrText xml:space="preserve"> HYPERLINK "https://sv.wikipedia.org/w/index.php?title=F%C3%B6rsvarsbeslutet_1925&amp;action=edit&amp;sect</w:instrText>
      </w:r>
      <w:r w:rsidR="00E032F5" w:rsidRPr="00E032F5">
        <w:rPr>
          <w:lang w:val="sv-SE"/>
        </w:rPr>
        <w:instrText xml:space="preserve">ion=23" \o "Redigera avsnitt: Flygvapnet" </w:instrText>
      </w:r>
      <w:r w:rsidR="00E032F5">
        <w:fldChar w:fldCharType="separate"/>
      </w:r>
      <w:r w:rsidRPr="007F1BA9">
        <w:rPr>
          <w:rFonts w:ascii="Arial" w:hAnsi="Arial" w:cs="Arial"/>
          <w:color w:val="0645AD"/>
          <w:sz w:val="24"/>
          <w:szCs w:val="24"/>
          <w:lang w:val="sv-SE" w:eastAsia="sv-SE"/>
        </w:rPr>
        <w:t xml:space="preserve">redigera </w:t>
      </w:r>
      <w:proofErr w:type="spellStart"/>
      <w:r w:rsidRPr="007F1BA9">
        <w:rPr>
          <w:rFonts w:ascii="Arial" w:hAnsi="Arial" w:cs="Arial"/>
          <w:color w:val="0645AD"/>
          <w:sz w:val="24"/>
          <w:szCs w:val="24"/>
          <w:lang w:val="sv-SE" w:eastAsia="sv-SE"/>
        </w:rPr>
        <w:t>wikitext</w:t>
      </w:r>
      <w:proofErr w:type="spellEnd"/>
      <w:r w:rsidR="00E032F5">
        <w:rPr>
          <w:rFonts w:ascii="Arial" w:hAnsi="Arial" w:cs="Arial"/>
          <w:color w:val="0645AD"/>
          <w:sz w:val="24"/>
          <w:szCs w:val="24"/>
          <w:lang w:val="sv-SE" w:eastAsia="sv-SE"/>
        </w:rPr>
        <w:fldChar w:fldCharType="end"/>
      </w:r>
      <w:r w:rsidRPr="007F1BA9">
        <w:rPr>
          <w:rFonts w:ascii="Arial" w:hAnsi="Arial" w:cs="Arial"/>
          <w:color w:val="54595D"/>
          <w:sz w:val="24"/>
          <w:szCs w:val="24"/>
          <w:lang w:val="sv-SE" w:eastAsia="sv-SE"/>
        </w:rPr>
        <w:t>]</w:t>
      </w:r>
    </w:p>
    <w:p w14:paraId="3B216162" w14:textId="77777777" w:rsidR="007F1BA9" w:rsidRPr="007F1BA9" w:rsidRDefault="007F1BA9" w:rsidP="007F1BA9">
      <w:pPr>
        <w:widowControl/>
        <w:shd w:val="clear" w:color="auto" w:fill="FFFFFF"/>
        <w:autoSpaceDE/>
        <w:autoSpaceDN/>
        <w:spacing w:before="120" w:after="120"/>
        <w:rPr>
          <w:rFonts w:ascii="Arial" w:hAnsi="Arial" w:cs="Arial"/>
          <w:color w:val="202122"/>
          <w:sz w:val="21"/>
          <w:szCs w:val="21"/>
          <w:lang w:val="sv-SE" w:eastAsia="sv-SE"/>
        </w:rPr>
      </w:pPr>
      <w:r w:rsidRPr="007F1BA9">
        <w:rPr>
          <w:rFonts w:ascii="Arial" w:hAnsi="Arial" w:cs="Arial"/>
          <w:color w:val="202122"/>
          <w:sz w:val="21"/>
          <w:szCs w:val="21"/>
          <w:lang w:val="sv-SE" w:eastAsia="sv-SE"/>
        </w:rPr>
        <w:t xml:space="preserve">Arméns flygtrupper och marinens flygväsen skola utbrytas ur armén och marinen samt sammanslås till ett fullt fristående flygvapen, underställd en under konungen omedelbart lydande chef av generalspersons eller flaggmans tjänsteställning. Truppslaget erhåller egen stat från den 1 juli 1926 Dess fasta kadrar av officerare och underofficerare fyllas dels genom passage från armén och marinen, varvid vederbörande kvarstå över stat i respektive truppförband, dels, beträffande officerare, genom utbildning av flygvapnets egna officersaspiranter. För handläggning av </w:t>
      </w:r>
      <w:proofErr w:type="spellStart"/>
      <w:proofErr w:type="gramStart"/>
      <w:r w:rsidRPr="007F1BA9">
        <w:rPr>
          <w:rFonts w:ascii="Arial" w:hAnsi="Arial" w:cs="Arial"/>
          <w:color w:val="202122"/>
          <w:sz w:val="21"/>
          <w:szCs w:val="21"/>
          <w:lang w:val="sv-SE" w:eastAsia="sv-SE"/>
        </w:rPr>
        <w:t>ären</w:t>
      </w:r>
      <w:proofErr w:type="spellEnd"/>
      <w:r w:rsidRPr="007F1BA9">
        <w:rPr>
          <w:rFonts w:ascii="Arial" w:hAnsi="Arial" w:cs="Arial"/>
          <w:color w:val="202122"/>
          <w:sz w:val="21"/>
          <w:szCs w:val="21"/>
          <w:lang w:val="sv-SE" w:eastAsia="sv-SE"/>
        </w:rPr>
        <w:t>- den</w:t>
      </w:r>
      <w:proofErr w:type="gramEnd"/>
      <w:r w:rsidRPr="007F1BA9">
        <w:rPr>
          <w:rFonts w:ascii="Arial" w:hAnsi="Arial" w:cs="Arial"/>
          <w:color w:val="202122"/>
          <w:sz w:val="21"/>
          <w:szCs w:val="21"/>
          <w:lang w:val="sv-SE" w:eastAsia="sv-SE"/>
        </w:rPr>
        <w:t xml:space="preserve"> rörande vapnets organisation, utbildning, utrustning och användning m. m. tillsättes en flygstyrelse, organiserad på l militär-, l teknisk och l intendenturbyrå. Flygvapnet uppdelas på flygkårer och l självständig flygskola. l:a flygkåren, avsedd att betjäna högsta krigsledningen, består av l spanings- samt l </w:t>
      </w:r>
      <w:proofErr w:type="spellStart"/>
      <w:r w:rsidRPr="007F1BA9">
        <w:rPr>
          <w:rFonts w:ascii="Arial" w:hAnsi="Arial" w:cs="Arial"/>
          <w:color w:val="202122"/>
          <w:sz w:val="21"/>
          <w:szCs w:val="21"/>
          <w:lang w:val="sv-SE" w:eastAsia="sv-SE"/>
        </w:rPr>
        <w:t>bombarderings</w:t>
      </w:r>
      <w:proofErr w:type="spellEnd"/>
      <w:r w:rsidRPr="007F1BA9">
        <w:rPr>
          <w:rFonts w:ascii="Arial" w:hAnsi="Arial" w:cs="Arial"/>
          <w:color w:val="202122"/>
          <w:sz w:val="21"/>
          <w:szCs w:val="21"/>
          <w:lang w:val="sv-SE" w:eastAsia="sv-SE"/>
        </w:rPr>
        <w:t xml:space="preserve">- och jaktkompani, och förläggas till Uppsala; 2:a flygkåren, avsedd för marinens behov, med l spanings- samt l </w:t>
      </w:r>
      <w:proofErr w:type="spellStart"/>
      <w:r w:rsidRPr="007F1BA9">
        <w:rPr>
          <w:rFonts w:ascii="Arial" w:hAnsi="Arial" w:cs="Arial"/>
          <w:color w:val="202122"/>
          <w:sz w:val="21"/>
          <w:szCs w:val="21"/>
          <w:lang w:val="sv-SE" w:eastAsia="sv-SE"/>
        </w:rPr>
        <w:t>bombarde</w:t>
      </w:r>
      <w:proofErr w:type="spellEnd"/>
      <w:r w:rsidRPr="007F1BA9">
        <w:rPr>
          <w:rFonts w:ascii="Arial" w:hAnsi="Arial" w:cs="Arial"/>
          <w:color w:val="202122"/>
          <w:sz w:val="21"/>
          <w:szCs w:val="21"/>
          <w:lang w:val="sv-SE" w:eastAsia="sv-SE"/>
        </w:rPr>
        <w:t xml:space="preserve">- rings-, torped- och jaktkompani, i Västerås; 3:e och 4:e flygkårerna, av sedda huvudsakligen för samarbete med arméns truppförband, bestå av resp. l spaningskompani, till Karlsborg, l jaktkompani, och l jaktflygskola till Malmen (3:e kåren) samt l spanings- och l jaktkompani, på Frösön (4:e kåren). Den fast anställda personalen utgöres av 66 officerare, 40 </w:t>
      </w:r>
      <w:proofErr w:type="spellStart"/>
      <w:r w:rsidRPr="007F1BA9">
        <w:rPr>
          <w:rFonts w:ascii="Arial" w:hAnsi="Arial" w:cs="Arial"/>
          <w:color w:val="202122"/>
          <w:sz w:val="21"/>
          <w:szCs w:val="21"/>
          <w:lang w:val="sv-SE" w:eastAsia="sv-SE"/>
        </w:rPr>
        <w:t>civilmilitära</w:t>
      </w:r>
      <w:proofErr w:type="spellEnd"/>
      <w:r w:rsidRPr="007F1BA9">
        <w:rPr>
          <w:rFonts w:ascii="Arial" w:hAnsi="Arial" w:cs="Arial"/>
          <w:color w:val="202122"/>
          <w:sz w:val="21"/>
          <w:szCs w:val="21"/>
          <w:lang w:val="sv-SE" w:eastAsia="sv-SE"/>
        </w:rPr>
        <w:t xml:space="preserve"> personer, 48 underofficerare och 262 underbefäl och manskap. De värnpliktiges utbildningstid är 200 dagar för till linjetjänst uttagna, 140 för ersättningsreserven och 260 för studenter och likställda. Den första flygutbildningen äger rum vid flygskolan på Ljungbyhed och omfattar lx/2 månads uttagningsflygskola, omedelbart följd av 10 månaders första flygutbildning. Den fortsatta utbildningen sker vid resp. kårer. Spaningsutbildningen omfattar 12, jaktutbildningen 6 månader. För utbildning till flygare beordras årligen 48 elever, därav 20 från armén, 14 från marinen och 14 från flygvapnet. Kostnaderna beräknas uppgå till 6 miljoner kr. om året, engångskostnaderna till i medeltal 600,000 kr. under åren </w:t>
      </w:r>
      <w:proofErr w:type="gramStart"/>
      <w:r w:rsidRPr="007F1BA9">
        <w:rPr>
          <w:rFonts w:ascii="Arial" w:hAnsi="Arial" w:cs="Arial"/>
          <w:color w:val="202122"/>
          <w:sz w:val="21"/>
          <w:szCs w:val="21"/>
          <w:lang w:val="sv-SE" w:eastAsia="sv-SE"/>
        </w:rPr>
        <w:t>1926-30</w:t>
      </w:r>
      <w:proofErr w:type="gramEnd"/>
      <w:r w:rsidRPr="007F1BA9">
        <w:rPr>
          <w:rFonts w:ascii="Arial" w:hAnsi="Arial" w:cs="Arial"/>
          <w:color w:val="202122"/>
          <w:sz w:val="21"/>
          <w:szCs w:val="21"/>
          <w:lang w:val="sv-SE" w:eastAsia="sv-SE"/>
        </w:rPr>
        <w:t>. H. J-dt.</w:t>
      </w:r>
    </w:p>
    <w:p w14:paraId="0AA1B044" w14:textId="77777777" w:rsidR="007F1BA9" w:rsidRPr="007F1BA9" w:rsidRDefault="007F1BA9" w:rsidP="007F1BA9">
      <w:pPr>
        <w:widowControl/>
        <w:shd w:val="clear" w:color="auto" w:fill="FFFFFF"/>
        <w:autoSpaceDE/>
        <w:autoSpaceDN/>
        <w:spacing w:before="72"/>
        <w:outlineLvl w:val="2"/>
        <w:rPr>
          <w:rFonts w:ascii="Arial" w:hAnsi="Arial" w:cs="Arial"/>
          <w:b/>
          <w:bCs/>
          <w:color w:val="000000"/>
          <w:sz w:val="29"/>
          <w:szCs w:val="29"/>
          <w:lang w:val="sv-SE" w:eastAsia="sv-SE"/>
        </w:rPr>
      </w:pPr>
      <w:r w:rsidRPr="007F1BA9">
        <w:rPr>
          <w:rFonts w:ascii="Arial" w:hAnsi="Arial" w:cs="Arial"/>
          <w:b/>
          <w:bCs/>
          <w:color w:val="000000"/>
          <w:sz w:val="29"/>
          <w:szCs w:val="29"/>
          <w:lang w:val="sv-SE" w:eastAsia="sv-SE"/>
        </w:rPr>
        <w:t xml:space="preserve">Upprättade </w:t>
      </w:r>
      <w:proofErr w:type="gramStart"/>
      <w:r w:rsidRPr="007F1BA9">
        <w:rPr>
          <w:rFonts w:ascii="Arial" w:hAnsi="Arial" w:cs="Arial"/>
          <w:b/>
          <w:bCs/>
          <w:color w:val="000000"/>
          <w:sz w:val="29"/>
          <w:szCs w:val="29"/>
          <w:lang w:val="sv-SE" w:eastAsia="sv-SE"/>
        </w:rPr>
        <w:t>organisationsenheter</w:t>
      </w:r>
      <w:r w:rsidRPr="007F1BA9">
        <w:rPr>
          <w:rFonts w:ascii="Arial" w:hAnsi="Arial" w:cs="Arial"/>
          <w:color w:val="54595D"/>
          <w:sz w:val="24"/>
          <w:szCs w:val="24"/>
          <w:lang w:val="sv-SE" w:eastAsia="sv-SE"/>
        </w:rPr>
        <w:t>[</w:t>
      </w:r>
      <w:proofErr w:type="gramEnd"/>
      <w:r w:rsidRPr="007F1BA9">
        <w:rPr>
          <w:rFonts w:ascii="Arial" w:hAnsi="Arial" w:cs="Arial"/>
          <w:color w:val="000000"/>
          <w:sz w:val="24"/>
          <w:szCs w:val="24"/>
          <w:lang w:val="sv-SE" w:eastAsia="sv-SE"/>
        </w:rPr>
        <w:fldChar w:fldCharType="begin"/>
      </w:r>
      <w:r w:rsidRPr="007F1BA9">
        <w:rPr>
          <w:rFonts w:ascii="Arial" w:hAnsi="Arial" w:cs="Arial"/>
          <w:color w:val="000000"/>
          <w:sz w:val="24"/>
          <w:szCs w:val="24"/>
          <w:lang w:val="sv-SE" w:eastAsia="sv-SE"/>
        </w:rPr>
        <w:instrText xml:space="preserve"> HYPERLINK "https://sv.wikipedia.org/w/index.php?title=F%C3%B6rsvarsbeslutet_1925&amp;veaction=edit&amp;section=24" \o "Redigera avsnitt: Upprättade organisationsenheter" </w:instrText>
      </w:r>
      <w:r w:rsidRPr="007F1BA9">
        <w:rPr>
          <w:rFonts w:ascii="Arial" w:hAnsi="Arial" w:cs="Arial"/>
          <w:color w:val="000000"/>
          <w:sz w:val="24"/>
          <w:szCs w:val="24"/>
          <w:lang w:val="sv-SE" w:eastAsia="sv-SE"/>
        </w:rPr>
        <w:fldChar w:fldCharType="separate"/>
      </w:r>
      <w:r w:rsidRPr="007F1BA9">
        <w:rPr>
          <w:rFonts w:ascii="Arial" w:hAnsi="Arial" w:cs="Arial"/>
          <w:color w:val="0645AD"/>
          <w:sz w:val="24"/>
          <w:szCs w:val="24"/>
          <w:lang w:val="sv-SE" w:eastAsia="sv-SE"/>
        </w:rPr>
        <w:t>redigera</w:t>
      </w:r>
      <w:r w:rsidRPr="007F1BA9">
        <w:rPr>
          <w:rFonts w:ascii="Arial" w:hAnsi="Arial" w:cs="Arial"/>
          <w:color w:val="000000"/>
          <w:sz w:val="24"/>
          <w:szCs w:val="24"/>
          <w:lang w:val="sv-SE" w:eastAsia="sv-SE"/>
        </w:rPr>
        <w:fldChar w:fldCharType="end"/>
      </w:r>
      <w:r w:rsidRPr="007F1BA9">
        <w:rPr>
          <w:rFonts w:ascii="Arial" w:hAnsi="Arial" w:cs="Arial"/>
          <w:color w:val="54595D"/>
          <w:sz w:val="24"/>
          <w:szCs w:val="24"/>
          <w:lang w:val="sv-SE" w:eastAsia="sv-SE"/>
        </w:rPr>
        <w:t> | </w:t>
      </w:r>
      <w:hyperlink r:id="rId23" w:tooltip="Redigera avsnitt: Upprättade organisationsenheter" w:history="1">
        <w:r w:rsidRPr="007F1BA9">
          <w:rPr>
            <w:rFonts w:ascii="Arial" w:hAnsi="Arial" w:cs="Arial"/>
            <w:color w:val="0645AD"/>
            <w:sz w:val="24"/>
            <w:szCs w:val="24"/>
            <w:lang w:val="sv-SE" w:eastAsia="sv-SE"/>
          </w:rPr>
          <w:t xml:space="preserve">redigera </w:t>
        </w:r>
        <w:proofErr w:type="spellStart"/>
        <w:r w:rsidRPr="007F1BA9">
          <w:rPr>
            <w:rFonts w:ascii="Arial" w:hAnsi="Arial" w:cs="Arial"/>
            <w:color w:val="0645AD"/>
            <w:sz w:val="24"/>
            <w:szCs w:val="24"/>
            <w:lang w:val="sv-SE" w:eastAsia="sv-SE"/>
          </w:rPr>
          <w:t>wikitext</w:t>
        </w:r>
        <w:proofErr w:type="spellEnd"/>
      </w:hyperlink>
      <w:r w:rsidRPr="007F1BA9">
        <w:rPr>
          <w:rFonts w:ascii="Arial" w:hAnsi="Arial" w:cs="Arial"/>
          <w:color w:val="54595D"/>
          <w:sz w:val="24"/>
          <w:szCs w:val="24"/>
          <w:lang w:val="sv-SE" w:eastAsia="sv-SE"/>
        </w:rPr>
        <w:t>]</w:t>
      </w:r>
    </w:p>
    <w:p w14:paraId="77F3D500" w14:textId="77777777" w:rsidR="007F1BA9" w:rsidRPr="007F1BA9" w:rsidRDefault="00E032F5" w:rsidP="007F1BA9">
      <w:pPr>
        <w:widowControl/>
        <w:numPr>
          <w:ilvl w:val="0"/>
          <w:numId w:val="1"/>
        </w:numPr>
        <w:shd w:val="clear" w:color="auto" w:fill="FFFFFF"/>
        <w:autoSpaceDE/>
        <w:autoSpaceDN/>
        <w:spacing w:before="100" w:beforeAutospacing="1" w:after="24"/>
        <w:ind w:left="1104"/>
        <w:rPr>
          <w:rFonts w:ascii="Arial" w:hAnsi="Arial" w:cs="Arial"/>
          <w:color w:val="202122"/>
          <w:sz w:val="21"/>
          <w:szCs w:val="21"/>
          <w:lang w:val="sv-SE" w:eastAsia="sv-SE"/>
        </w:rPr>
      </w:pPr>
      <w:hyperlink r:id="rId24" w:tooltip="Västmanlands flygflottilj" w:history="1">
        <w:r w:rsidR="007F1BA9" w:rsidRPr="007F1BA9">
          <w:rPr>
            <w:rFonts w:ascii="Arial" w:hAnsi="Arial" w:cs="Arial"/>
            <w:color w:val="0645AD"/>
            <w:sz w:val="21"/>
            <w:szCs w:val="21"/>
            <w:lang w:val="sv-SE" w:eastAsia="sv-SE"/>
          </w:rPr>
          <w:t>Första flygkåren</w:t>
        </w:r>
      </w:hyperlink>
    </w:p>
    <w:p w14:paraId="603F58F5" w14:textId="77777777" w:rsidR="007F1BA9" w:rsidRPr="007F1BA9" w:rsidRDefault="00E032F5" w:rsidP="007F1BA9">
      <w:pPr>
        <w:widowControl/>
        <w:numPr>
          <w:ilvl w:val="0"/>
          <w:numId w:val="1"/>
        </w:numPr>
        <w:shd w:val="clear" w:color="auto" w:fill="FFFFFF"/>
        <w:autoSpaceDE/>
        <w:autoSpaceDN/>
        <w:spacing w:before="100" w:beforeAutospacing="1" w:after="24"/>
        <w:ind w:left="1104"/>
        <w:rPr>
          <w:rFonts w:ascii="Arial" w:hAnsi="Arial" w:cs="Arial"/>
          <w:color w:val="202122"/>
          <w:sz w:val="21"/>
          <w:szCs w:val="21"/>
          <w:lang w:val="sv-SE" w:eastAsia="sv-SE"/>
        </w:rPr>
      </w:pPr>
      <w:hyperlink r:id="rId25" w:tooltip="Roslagens flygkår" w:history="1">
        <w:r w:rsidR="007F1BA9" w:rsidRPr="007F1BA9">
          <w:rPr>
            <w:rFonts w:ascii="Arial" w:hAnsi="Arial" w:cs="Arial"/>
            <w:color w:val="0645AD"/>
            <w:sz w:val="21"/>
            <w:szCs w:val="21"/>
            <w:lang w:val="sv-SE" w:eastAsia="sv-SE"/>
          </w:rPr>
          <w:t>Andra flygkåren</w:t>
        </w:r>
      </w:hyperlink>
    </w:p>
    <w:p w14:paraId="7944A7DC" w14:textId="77777777" w:rsidR="007F1BA9" w:rsidRPr="007F1BA9" w:rsidRDefault="00E032F5" w:rsidP="007F1BA9">
      <w:pPr>
        <w:widowControl/>
        <w:numPr>
          <w:ilvl w:val="0"/>
          <w:numId w:val="1"/>
        </w:numPr>
        <w:shd w:val="clear" w:color="auto" w:fill="FFFFFF"/>
        <w:autoSpaceDE/>
        <w:autoSpaceDN/>
        <w:spacing w:before="100" w:beforeAutospacing="1" w:after="24"/>
        <w:ind w:left="1104"/>
        <w:rPr>
          <w:rFonts w:ascii="Arial" w:hAnsi="Arial" w:cs="Arial"/>
          <w:color w:val="202122"/>
          <w:sz w:val="21"/>
          <w:szCs w:val="21"/>
          <w:lang w:val="sv-SE" w:eastAsia="sv-SE"/>
        </w:rPr>
      </w:pPr>
      <w:hyperlink r:id="rId26" w:tooltip="Östgöta flygflottilj" w:history="1">
        <w:r w:rsidR="007F1BA9" w:rsidRPr="007F1BA9">
          <w:rPr>
            <w:rFonts w:ascii="Arial" w:hAnsi="Arial" w:cs="Arial"/>
            <w:color w:val="0645AD"/>
            <w:sz w:val="21"/>
            <w:szCs w:val="21"/>
            <w:lang w:val="sv-SE" w:eastAsia="sv-SE"/>
          </w:rPr>
          <w:t>Tredje flygkåren</w:t>
        </w:r>
      </w:hyperlink>
    </w:p>
    <w:p w14:paraId="59E8A299" w14:textId="77777777" w:rsidR="007F1BA9" w:rsidRPr="007F1BA9" w:rsidRDefault="00E032F5" w:rsidP="007F1BA9">
      <w:pPr>
        <w:widowControl/>
        <w:numPr>
          <w:ilvl w:val="0"/>
          <w:numId w:val="1"/>
        </w:numPr>
        <w:shd w:val="clear" w:color="auto" w:fill="FFFFFF"/>
        <w:autoSpaceDE/>
        <w:autoSpaceDN/>
        <w:spacing w:before="100" w:beforeAutospacing="1" w:after="24"/>
        <w:ind w:left="1104"/>
        <w:rPr>
          <w:rFonts w:ascii="Arial" w:hAnsi="Arial" w:cs="Arial"/>
          <w:color w:val="202122"/>
          <w:sz w:val="21"/>
          <w:szCs w:val="21"/>
          <w:lang w:val="sv-SE" w:eastAsia="sv-SE"/>
        </w:rPr>
      </w:pPr>
      <w:hyperlink r:id="rId27" w:tooltip="Jämtlands flygflottilj" w:history="1">
        <w:r w:rsidR="007F1BA9" w:rsidRPr="007F1BA9">
          <w:rPr>
            <w:rFonts w:ascii="Arial" w:hAnsi="Arial" w:cs="Arial"/>
            <w:color w:val="0645AD"/>
            <w:sz w:val="21"/>
            <w:szCs w:val="21"/>
            <w:lang w:val="sv-SE" w:eastAsia="sv-SE"/>
          </w:rPr>
          <w:t>Fjärde flygkåren</w:t>
        </w:r>
      </w:hyperlink>
    </w:p>
    <w:p w14:paraId="4CB2B534" w14:textId="77777777" w:rsidR="007F1BA9" w:rsidRPr="007F1BA9" w:rsidRDefault="00E032F5" w:rsidP="007F1BA9">
      <w:pPr>
        <w:widowControl/>
        <w:numPr>
          <w:ilvl w:val="0"/>
          <w:numId w:val="1"/>
        </w:numPr>
        <w:shd w:val="clear" w:color="auto" w:fill="FFFFFF"/>
        <w:autoSpaceDE/>
        <w:autoSpaceDN/>
        <w:spacing w:before="100" w:beforeAutospacing="1" w:after="24"/>
        <w:ind w:left="1104"/>
        <w:rPr>
          <w:rFonts w:ascii="Arial" w:hAnsi="Arial" w:cs="Arial"/>
          <w:color w:val="202122"/>
          <w:sz w:val="21"/>
          <w:szCs w:val="21"/>
          <w:lang w:val="sv-SE" w:eastAsia="sv-SE"/>
        </w:rPr>
      </w:pPr>
      <w:hyperlink r:id="rId28" w:tooltip="Krigsflygskolan" w:history="1">
        <w:r w:rsidR="007F1BA9" w:rsidRPr="007F1BA9">
          <w:rPr>
            <w:rFonts w:ascii="Arial" w:hAnsi="Arial" w:cs="Arial"/>
            <w:color w:val="0645AD"/>
            <w:sz w:val="21"/>
            <w:szCs w:val="21"/>
            <w:lang w:val="sv-SE" w:eastAsia="sv-SE"/>
          </w:rPr>
          <w:t>Flygskolan</w:t>
        </w:r>
      </w:hyperlink>
    </w:p>
    <w:p w14:paraId="2B756BB9" w14:textId="252F2C75" w:rsidR="007F1BA9" w:rsidRPr="007F1BA9" w:rsidRDefault="007F1BA9" w:rsidP="00C20227">
      <w:pPr>
        <w:pStyle w:val="Liststycke"/>
        <w:widowControl/>
        <w:numPr>
          <w:ilvl w:val="0"/>
          <w:numId w:val="1"/>
        </w:numPr>
        <w:pBdr>
          <w:bottom w:val="single" w:sz="6" w:space="0" w:color="A2A9B1"/>
        </w:pBdr>
        <w:autoSpaceDE/>
        <w:autoSpaceDN/>
        <w:spacing w:after="60"/>
        <w:outlineLvl w:val="0"/>
        <w:rPr>
          <w:rFonts w:ascii="Arial" w:hAnsi="Arial" w:cs="Arial"/>
          <w:color w:val="202122"/>
          <w:kern w:val="36"/>
          <w:sz w:val="24"/>
          <w:szCs w:val="24"/>
          <w:lang w:val="sv-SE" w:eastAsia="sv-SE"/>
        </w:rPr>
      </w:pPr>
      <w:proofErr w:type="gramStart"/>
      <w:r w:rsidRPr="007F1BA9">
        <w:rPr>
          <w:rFonts w:ascii="Georgia" w:hAnsi="Georgia"/>
          <w:color w:val="000000"/>
          <w:kern w:val="36"/>
          <w:sz w:val="43"/>
          <w:szCs w:val="43"/>
          <w:lang w:val="sv-SE" w:eastAsia="sv-SE"/>
        </w:rPr>
        <w:lastRenderedPageBreak/>
        <w:t>Krigsflygskolan</w:t>
      </w:r>
      <w:r w:rsidRPr="007F1BA9">
        <w:rPr>
          <w:rFonts w:ascii="Arial" w:hAnsi="Arial" w:cs="Arial"/>
          <w:color w:val="000000"/>
          <w:kern w:val="36"/>
          <w:sz w:val="24"/>
          <w:szCs w:val="24"/>
          <w:lang w:val="sv-SE" w:eastAsia="sv-SE"/>
        </w:rPr>
        <w:t>[</w:t>
      </w:r>
      <w:proofErr w:type="gramEnd"/>
    </w:p>
    <w:p w14:paraId="12279283" w14:textId="77777777" w:rsidR="007F1BA9" w:rsidRPr="007F1BA9" w:rsidRDefault="007F1BA9" w:rsidP="007F1BA9">
      <w:pPr>
        <w:pStyle w:val="Liststycke"/>
        <w:widowControl/>
        <w:autoSpaceDE/>
        <w:autoSpaceDN/>
        <w:spacing w:before="120" w:after="120"/>
        <w:ind w:left="720"/>
        <w:rPr>
          <w:rFonts w:ascii="Arial" w:hAnsi="Arial" w:cs="Arial"/>
          <w:color w:val="202122"/>
          <w:sz w:val="24"/>
          <w:szCs w:val="24"/>
          <w:lang w:val="sv-SE" w:eastAsia="sv-SE"/>
        </w:rPr>
      </w:pPr>
      <w:r w:rsidRPr="007F1BA9">
        <w:rPr>
          <w:rFonts w:ascii="Arial" w:hAnsi="Arial" w:cs="Arial"/>
          <w:b/>
          <w:bCs/>
          <w:color w:val="202122"/>
          <w:sz w:val="24"/>
          <w:szCs w:val="24"/>
          <w:lang w:val="sv-SE" w:eastAsia="sv-SE"/>
        </w:rPr>
        <w:t>Krigsflygskolan (F 5)</w:t>
      </w:r>
      <w:r w:rsidRPr="007F1BA9">
        <w:rPr>
          <w:rFonts w:ascii="Arial" w:hAnsi="Arial" w:cs="Arial"/>
          <w:color w:val="202122"/>
          <w:sz w:val="24"/>
          <w:szCs w:val="24"/>
          <w:lang w:val="sv-SE" w:eastAsia="sv-SE"/>
        </w:rPr>
        <w:t> eller </w:t>
      </w:r>
      <w:r w:rsidRPr="007F1BA9">
        <w:rPr>
          <w:rFonts w:ascii="Arial" w:hAnsi="Arial" w:cs="Arial"/>
          <w:b/>
          <w:bCs/>
          <w:color w:val="202122"/>
          <w:sz w:val="24"/>
          <w:szCs w:val="24"/>
          <w:lang w:val="sv-SE" w:eastAsia="sv-SE"/>
        </w:rPr>
        <w:t>F 5 Ljungbyhed</w:t>
      </w:r>
      <w:r w:rsidRPr="007F1BA9">
        <w:rPr>
          <w:rFonts w:ascii="Arial" w:hAnsi="Arial" w:cs="Arial"/>
          <w:color w:val="202122"/>
          <w:sz w:val="24"/>
          <w:szCs w:val="24"/>
          <w:lang w:val="sv-SE" w:eastAsia="sv-SE"/>
        </w:rPr>
        <w:t> var en </w:t>
      </w:r>
      <w:hyperlink r:id="rId29" w:tooltip="Flygskola (Sverige)" w:history="1">
        <w:r w:rsidRPr="007F1BA9">
          <w:rPr>
            <w:rFonts w:ascii="Arial" w:hAnsi="Arial" w:cs="Arial"/>
            <w:color w:val="0645AD"/>
            <w:sz w:val="24"/>
            <w:szCs w:val="24"/>
            <w:u w:val="single"/>
            <w:lang w:val="sv-SE" w:eastAsia="sv-SE"/>
          </w:rPr>
          <w:t>flygskola</w:t>
        </w:r>
      </w:hyperlink>
      <w:r w:rsidRPr="007F1BA9">
        <w:rPr>
          <w:rFonts w:ascii="Arial" w:hAnsi="Arial" w:cs="Arial"/>
          <w:color w:val="202122"/>
          <w:sz w:val="24"/>
          <w:szCs w:val="24"/>
          <w:lang w:val="sv-SE" w:eastAsia="sv-SE"/>
        </w:rPr>
        <w:t> inom </w:t>
      </w:r>
      <w:hyperlink r:id="rId30" w:tooltip="Svenska flygvapnet" w:history="1">
        <w:r w:rsidRPr="007F1BA9">
          <w:rPr>
            <w:rFonts w:ascii="Arial" w:hAnsi="Arial" w:cs="Arial"/>
            <w:color w:val="0645AD"/>
            <w:sz w:val="24"/>
            <w:szCs w:val="24"/>
            <w:u w:val="single"/>
            <w:lang w:val="sv-SE" w:eastAsia="sv-SE"/>
          </w:rPr>
          <w:t>svenska flygvapnet</w:t>
        </w:r>
      </w:hyperlink>
      <w:r w:rsidRPr="007F1BA9">
        <w:rPr>
          <w:rFonts w:ascii="Arial" w:hAnsi="Arial" w:cs="Arial"/>
          <w:color w:val="202122"/>
          <w:sz w:val="24"/>
          <w:szCs w:val="24"/>
          <w:lang w:val="sv-SE" w:eastAsia="sv-SE"/>
        </w:rPr>
        <w:t xml:space="preserve"> som verkade i olika former åren 1926–1998. </w:t>
      </w:r>
      <w:proofErr w:type="spellStart"/>
      <w:r w:rsidRPr="007F1BA9">
        <w:rPr>
          <w:rFonts w:ascii="Arial" w:hAnsi="Arial" w:cs="Arial"/>
          <w:color w:val="202122"/>
          <w:sz w:val="24"/>
          <w:szCs w:val="24"/>
          <w:lang w:val="sv-SE" w:eastAsia="sv-SE"/>
        </w:rPr>
        <w:t>Förbandsledningen</w:t>
      </w:r>
      <w:proofErr w:type="spellEnd"/>
      <w:r w:rsidRPr="007F1BA9">
        <w:rPr>
          <w:rFonts w:ascii="Arial" w:hAnsi="Arial" w:cs="Arial"/>
          <w:color w:val="202122"/>
          <w:sz w:val="24"/>
          <w:szCs w:val="24"/>
          <w:lang w:val="sv-SE" w:eastAsia="sv-SE"/>
        </w:rPr>
        <w:t xml:space="preserve"> var förlagd i Ljungbyheds garnison vid </w:t>
      </w:r>
      <w:hyperlink r:id="rId31" w:history="1">
        <w:r w:rsidRPr="007F1BA9">
          <w:rPr>
            <w:rFonts w:ascii="Arial" w:hAnsi="Arial" w:cs="Arial"/>
            <w:color w:val="FAA700"/>
            <w:sz w:val="24"/>
            <w:szCs w:val="24"/>
            <w:u w:val="single"/>
            <w:lang w:val="sv-SE" w:eastAsia="sv-SE"/>
          </w:rPr>
          <w:t>Ljungbyheds flygplats</w:t>
        </w:r>
      </w:hyperlink>
      <w:r w:rsidRPr="007F1BA9">
        <w:rPr>
          <w:rFonts w:ascii="Arial" w:hAnsi="Arial" w:cs="Arial"/>
          <w:color w:val="202122"/>
          <w:sz w:val="24"/>
          <w:szCs w:val="24"/>
          <w:lang w:val="sv-SE" w:eastAsia="sv-SE"/>
        </w:rPr>
        <w:t>.</w:t>
      </w:r>
      <w:hyperlink r:id="rId32" w:anchor="cite_note-Braunstein_(2005),_s._139-141-6" w:history="1">
        <w:r w:rsidRPr="007F1BA9">
          <w:rPr>
            <w:rFonts w:ascii="Arial" w:hAnsi="Arial" w:cs="Arial"/>
            <w:color w:val="0645AD"/>
            <w:sz w:val="16"/>
            <w:szCs w:val="16"/>
            <w:vertAlign w:val="superscript"/>
            <w:lang w:val="sv-SE" w:eastAsia="sv-SE"/>
          </w:rPr>
          <w:t>[</w:t>
        </w:r>
        <w:r w:rsidRPr="007F1BA9">
          <w:rPr>
            <w:rFonts w:ascii="Arial" w:hAnsi="Arial" w:cs="Arial"/>
            <w:color w:val="0645AD"/>
            <w:sz w:val="16"/>
            <w:szCs w:val="16"/>
            <w:u w:val="single"/>
            <w:vertAlign w:val="superscript"/>
            <w:lang w:val="sv-SE" w:eastAsia="sv-SE"/>
          </w:rPr>
          <w:t>2</w:t>
        </w:r>
        <w:r w:rsidRPr="007F1BA9">
          <w:rPr>
            <w:rFonts w:ascii="Arial" w:hAnsi="Arial" w:cs="Arial"/>
            <w:color w:val="0645AD"/>
            <w:sz w:val="16"/>
            <w:szCs w:val="16"/>
            <w:vertAlign w:val="superscript"/>
            <w:lang w:val="sv-SE" w:eastAsia="sv-SE"/>
          </w:rPr>
          <w:t>]</w:t>
        </w:r>
      </w:hyperlink>
    </w:p>
    <w:p w14:paraId="52B27019" w14:textId="3190B0BE" w:rsidR="007F1BA9" w:rsidRPr="007F1BA9" w:rsidRDefault="007F1BA9" w:rsidP="007F1BA9">
      <w:pPr>
        <w:widowControl/>
        <w:pBdr>
          <w:bottom w:val="single" w:sz="6" w:space="0" w:color="A2A9B1"/>
        </w:pBdr>
        <w:autoSpaceDE/>
        <w:autoSpaceDN/>
        <w:spacing w:after="60"/>
        <w:ind w:left="360"/>
        <w:outlineLvl w:val="0"/>
        <w:rPr>
          <w:rFonts w:ascii="Arial" w:hAnsi="Arial" w:cs="Arial"/>
          <w:color w:val="202122"/>
          <w:kern w:val="36"/>
          <w:sz w:val="24"/>
          <w:szCs w:val="24"/>
          <w:lang w:val="sv-SE" w:eastAsia="sv-SE"/>
        </w:rPr>
      </w:pPr>
    </w:p>
    <w:tbl>
      <w:tblPr>
        <w:tblW w:w="528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1237"/>
        <w:gridCol w:w="8139"/>
      </w:tblGrid>
      <w:tr w:rsidR="007F1BA9" w:rsidRPr="007F1BA9" w14:paraId="21F03324" w14:textId="77777777" w:rsidTr="007F1BA9">
        <w:trPr>
          <w:tblCellSpacing w:w="15" w:type="dxa"/>
        </w:trPr>
        <w:tc>
          <w:tcPr>
            <w:tcW w:w="0" w:type="auto"/>
            <w:gridSpan w:val="2"/>
            <w:shd w:val="clear" w:color="auto" w:fill="C6E2FF"/>
            <w:tcMar>
              <w:top w:w="30" w:type="dxa"/>
              <w:left w:w="30" w:type="dxa"/>
              <w:bottom w:w="30" w:type="dxa"/>
              <w:right w:w="30" w:type="dxa"/>
            </w:tcMar>
            <w:hideMark/>
          </w:tcPr>
          <w:p w14:paraId="22834B65" w14:textId="77777777" w:rsidR="007F1BA9" w:rsidRPr="007F1BA9" w:rsidRDefault="007F1BA9" w:rsidP="007F1BA9">
            <w:pPr>
              <w:widowControl/>
              <w:autoSpaceDE/>
              <w:autoSpaceDN/>
              <w:spacing w:before="120" w:after="120" w:line="384" w:lineRule="atLeast"/>
              <w:jc w:val="center"/>
              <w:rPr>
                <w:b/>
                <w:bCs/>
                <w:color w:val="000000"/>
                <w:sz w:val="23"/>
                <w:szCs w:val="23"/>
                <w:lang w:val="sv-SE" w:eastAsia="sv-SE"/>
              </w:rPr>
            </w:pPr>
            <w:r w:rsidRPr="007F1BA9">
              <w:rPr>
                <w:b/>
                <w:bCs/>
                <w:color w:val="000000"/>
                <w:sz w:val="23"/>
                <w:szCs w:val="23"/>
                <w:lang w:val="sv-SE" w:eastAsia="sv-SE"/>
              </w:rPr>
              <w:t>Krigsflygskolan</w:t>
            </w:r>
            <w:r w:rsidRPr="007F1BA9">
              <w:rPr>
                <w:b/>
                <w:bCs/>
                <w:color w:val="000000"/>
                <w:sz w:val="23"/>
                <w:szCs w:val="23"/>
                <w:lang w:val="sv-SE" w:eastAsia="sv-SE"/>
              </w:rPr>
              <w:br/>
              <w:t>(F 5)</w:t>
            </w:r>
          </w:p>
        </w:tc>
      </w:tr>
      <w:tr w:rsidR="007F1BA9" w:rsidRPr="007F1BA9" w14:paraId="2E158E8C" w14:textId="77777777" w:rsidTr="007F1BA9">
        <w:trPr>
          <w:tblCellSpacing w:w="15" w:type="dxa"/>
        </w:trPr>
        <w:tc>
          <w:tcPr>
            <w:tcW w:w="0" w:type="auto"/>
            <w:gridSpan w:val="2"/>
            <w:shd w:val="clear" w:color="auto" w:fill="F9F9F9"/>
            <w:tcMar>
              <w:top w:w="0" w:type="dxa"/>
              <w:left w:w="48" w:type="dxa"/>
              <w:bottom w:w="0" w:type="dxa"/>
              <w:right w:w="48" w:type="dxa"/>
            </w:tcMar>
            <w:hideMark/>
          </w:tcPr>
          <w:p w14:paraId="16E6B091" w14:textId="37AC04B7" w:rsidR="007F1BA9" w:rsidRPr="007F1BA9" w:rsidRDefault="007F1BA9" w:rsidP="007F1BA9">
            <w:pPr>
              <w:widowControl/>
              <w:autoSpaceDE/>
              <w:autoSpaceDN/>
              <w:spacing w:before="120" w:after="120" w:line="384" w:lineRule="atLeast"/>
              <w:jc w:val="center"/>
              <w:rPr>
                <w:color w:val="000000"/>
                <w:sz w:val="18"/>
                <w:szCs w:val="18"/>
                <w:lang w:val="sv-SE" w:eastAsia="sv-SE"/>
              </w:rPr>
            </w:pPr>
            <w:r w:rsidRPr="007F1BA9">
              <w:rPr>
                <w:noProof/>
                <w:color w:val="0645AD"/>
                <w:sz w:val="18"/>
                <w:szCs w:val="18"/>
                <w:lang w:val="sv-SE" w:eastAsia="sv-SE"/>
              </w:rPr>
              <w:drawing>
                <wp:inline distT="0" distB="0" distL="0" distR="0" wp14:anchorId="44046E66" wp14:editId="49AE1D6F">
                  <wp:extent cx="1714500" cy="2819400"/>
                  <wp:effectExtent l="0" t="0" r="0" b="0"/>
                  <wp:docPr id="6" name="Bildobjekt 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2819400"/>
                          </a:xfrm>
                          <a:prstGeom prst="rect">
                            <a:avLst/>
                          </a:prstGeom>
                          <a:noFill/>
                          <a:ln>
                            <a:noFill/>
                          </a:ln>
                        </pic:spPr>
                      </pic:pic>
                    </a:graphicData>
                  </a:graphic>
                </wp:inline>
              </w:drawing>
            </w:r>
          </w:p>
          <w:p w14:paraId="2B105EE7" w14:textId="77777777" w:rsidR="007F1BA9" w:rsidRPr="007F1BA9" w:rsidRDefault="007F1BA9" w:rsidP="007F1BA9">
            <w:pPr>
              <w:widowControl/>
              <w:autoSpaceDE/>
              <w:autoSpaceDN/>
              <w:spacing w:before="120" w:after="120" w:line="384" w:lineRule="atLeast"/>
              <w:jc w:val="center"/>
              <w:rPr>
                <w:color w:val="000000"/>
                <w:sz w:val="18"/>
                <w:szCs w:val="18"/>
                <w:lang w:val="sv-SE" w:eastAsia="sv-SE"/>
              </w:rPr>
            </w:pPr>
            <w:r w:rsidRPr="007F1BA9">
              <w:rPr>
                <w:color w:val="000000"/>
                <w:sz w:val="18"/>
                <w:szCs w:val="18"/>
                <w:lang w:val="sv-SE" w:eastAsia="sv-SE"/>
              </w:rPr>
              <w:t>Vapen för Krigsflygskolan </w:t>
            </w:r>
            <w:hyperlink r:id="rId35" w:tooltip="Wikipedia:Heraldiska vapen på Wikipedia" w:history="1">
              <w:r w:rsidRPr="007F1BA9">
                <w:rPr>
                  <w:color w:val="0645AD"/>
                  <w:sz w:val="18"/>
                  <w:szCs w:val="18"/>
                  <w:u w:val="single"/>
                  <w:lang w:val="sv-SE" w:eastAsia="sv-SE"/>
                </w:rPr>
                <w:t>tolkat</w:t>
              </w:r>
            </w:hyperlink>
            <w:r w:rsidRPr="007F1BA9">
              <w:rPr>
                <w:color w:val="000000"/>
                <w:sz w:val="18"/>
                <w:szCs w:val="18"/>
                <w:lang w:val="sv-SE" w:eastAsia="sv-SE"/>
              </w:rPr>
              <w:t> efter dess </w:t>
            </w:r>
            <w:hyperlink r:id="rId36" w:tooltip="Blasonering" w:history="1">
              <w:r w:rsidRPr="007F1BA9">
                <w:rPr>
                  <w:color w:val="0645AD"/>
                  <w:sz w:val="18"/>
                  <w:szCs w:val="18"/>
                  <w:u w:val="single"/>
                  <w:lang w:val="sv-SE" w:eastAsia="sv-SE"/>
                </w:rPr>
                <w:t>blasonering</w:t>
              </w:r>
            </w:hyperlink>
            <w:r w:rsidRPr="007F1BA9">
              <w:rPr>
                <w:color w:val="000000"/>
                <w:sz w:val="18"/>
                <w:szCs w:val="18"/>
                <w:lang w:val="sv-SE" w:eastAsia="sv-SE"/>
              </w:rPr>
              <w:t>.</w:t>
            </w:r>
          </w:p>
        </w:tc>
      </w:tr>
      <w:tr w:rsidR="007F1BA9" w:rsidRPr="007F1BA9" w14:paraId="213B473B" w14:textId="77777777" w:rsidTr="007F1BA9">
        <w:trPr>
          <w:tblCellSpacing w:w="15" w:type="dxa"/>
        </w:trPr>
        <w:tc>
          <w:tcPr>
            <w:tcW w:w="0" w:type="auto"/>
            <w:shd w:val="clear" w:color="auto" w:fill="F9F9F9"/>
            <w:tcMar>
              <w:top w:w="0" w:type="dxa"/>
              <w:left w:w="48" w:type="dxa"/>
              <w:bottom w:w="0" w:type="dxa"/>
              <w:right w:w="48" w:type="dxa"/>
            </w:tcMar>
            <w:hideMark/>
          </w:tcPr>
          <w:p w14:paraId="0C0A6768" w14:textId="77777777" w:rsidR="007F1BA9" w:rsidRPr="007F1BA9" w:rsidRDefault="007F1BA9" w:rsidP="007F1BA9">
            <w:pPr>
              <w:widowControl/>
              <w:autoSpaceDE/>
              <w:autoSpaceDN/>
              <w:spacing w:before="120" w:after="120" w:line="384" w:lineRule="atLeast"/>
              <w:rPr>
                <w:b/>
                <w:bCs/>
                <w:color w:val="000000"/>
                <w:sz w:val="18"/>
                <w:szCs w:val="18"/>
                <w:lang w:val="sv-SE" w:eastAsia="sv-SE"/>
              </w:rPr>
            </w:pPr>
            <w:r w:rsidRPr="007F1BA9">
              <w:rPr>
                <w:b/>
                <w:bCs/>
                <w:color w:val="000000"/>
                <w:sz w:val="18"/>
                <w:szCs w:val="18"/>
                <w:lang w:val="sv-SE" w:eastAsia="sv-SE"/>
              </w:rPr>
              <w:t>Officiellt namn</w:t>
            </w:r>
          </w:p>
        </w:tc>
        <w:tc>
          <w:tcPr>
            <w:tcW w:w="0" w:type="auto"/>
            <w:shd w:val="clear" w:color="auto" w:fill="F9F9F9"/>
            <w:tcMar>
              <w:top w:w="0" w:type="dxa"/>
              <w:left w:w="48" w:type="dxa"/>
              <w:bottom w:w="0" w:type="dxa"/>
              <w:right w:w="48" w:type="dxa"/>
            </w:tcMar>
            <w:hideMark/>
          </w:tcPr>
          <w:p w14:paraId="062DAC65" w14:textId="77777777" w:rsidR="007F1BA9" w:rsidRPr="007F1BA9" w:rsidRDefault="007F1BA9" w:rsidP="007F1BA9">
            <w:pPr>
              <w:widowControl/>
              <w:autoSpaceDE/>
              <w:autoSpaceDN/>
              <w:spacing w:before="120" w:after="120" w:line="384" w:lineRule="atLeast"/>
              <w:rPr>
                <w:color w:val="000000"/>
                <w:sz w:val="18"/>
                <w:szCs w:val="18"/>
                <w:lang w:val="sv-SE" w:eastAsia="sv-SE"/>
              </w:rPr>
            </w:pPr>
            <w:r w:rsidRPr="007F1BA9">
              <w:rPr>
                <w:color w:val="000000"/>
                <w:sz w:val="18"/>
                <w:szCs w:val="18"/>
                <w:lang w:val="sv-SE" w:eastAsia="sv-SE"/>
              </w:rPr>
              <w:t>Krigsflygskolan</w:t>
            </w:r>
          </w:p>
        </w:tc>
      </w:tr>
      <w:tr w:rsidR="007F1BA9" w:rsidRPr="007F1BA9" w14:paraId="3072B0EA" w14:textId="77777777" w:rsidTr="007F1BA9">
        <w:trPr>
          <w:tblCellSpacing w:w="15" w:type="dxa"/>
        </w:trPr>
        <w:tc>
          <w:tcPr>
            <w:tcW w:w="0" w:type="auto"/>
            <w:shd w:val="clear" w:color="auto" w:fill="F9F9F9"/>
            <w:tcMar>
              <w:top w:w="0" w:type="dxa"/>
              <w:left w:w="48" w:type="dxa"/>
              <w:bottom w:w="0" w:type="dxa"/>
              <w:right w:w="48" w:type="dxa"/>
            </w:tcMar>
            <w:hideMark/>
          </w:tcPr>
          <w:p w14:paraId="7A28602C" w14:textId="77777777" w:rsidR="007F1BA9" w:rsidRPr="007F1BA9" w:rsidRDefault="007F1BA9" w:rsidP="007F1BA9">
            <w:pPr>
              <w:widowControl/>
              <w:autoSpaceDE/>
              <w:autoSpaceDN/>
              <w:spacing w:before="120" w:after="120" w:line="384" w:lineRule="atLeast"/>
              <w:rPr>
                <w:b/>
                <w:bCs/>
                <w:color w:val="000000"/>
                <w:sz w:val="18"/>
                <w:szCs w:val="18"/>
                <w:lang w:val="sv-SE" w:eastAsia="sv-SE"/>
              </w:rPr>
            </w:pPr>
            <w:r w:rsidRPr="007F1BA9">
              <w:rPr>
                <w:b/>
                <w:bCs/>
                <w:color w:val="000000"/>
                <w:sz w:val="18"/>
                <w:szCs w:val="18"/>
                <w:lang w:val="sv-SE" w:eastAsia="sv-SE"/>
              </w:rPr>
              <w:t>Datum</w:t>
            </w:r>
          </w:p>
        </w:tc>
        <w:tc>
          <w:tcPr>
            <w:tcW w:w="0" w:type="auto"/>
            <w:shd w:val="clear" w:color="auto" w:fill="F9F9F9"/>
            <w:tcMar>
              <w:top w:w="0" w:type="dxa"/>
              <w:left w:w="48" w:type="dxa"/>
              <w:bottom w:w="0" w:type="dxa"/>
              <w:right w:w="48" w:type="dxa"/>
            </w:tcMar>
            <w:hideMark/>
          </w:tcPr>
          <w:p w14:paraId="79FE6B98" w14:textId="77777777" w:rsidR="007F1BA9" w:rsidRPr="007F1BA9" w:rsidRDefault="007F1BA9" w:rsidP="007F1BA9">
            <w:pPr>
              <w:widowControl/>
              <w:autoSpaceDE/>
              <w:autoSpaceDN/>
              <w:spacing w:before="120" w:after="120" w:line="384" w:lineRule="atLeast"/>
              <w:rPr>
                <w:color w:val="000000"/>
                <w:sz w:val="18"/>
                <w:szCs w:val="18"/>
                <w:lang w:val="sv-SE" w:eastAsia="sv-SE"/>
              </w:rPr>
            </w:pPr>
            <w:r w:rsidRPr="007F1BA9">
              <w:rPr>
                <w:color w:val="000000"/>
                <w:sz w:val="18"/>
                <w:szCs w:val="18"/>
                <w:lang w:val="sv-SE" w:eastAsia="sv-SE"/>
              </w:rPr>
              <w:t>1926–1998</w:t>
            </w:r>
          </w:p>
        </w:tc>
      </w:tr>
      <w:tr w:rsidR="007F1BA9" w:rsidRPr="007F1BA9" w14:paraId="517521FD" w14:textId="77777777" w:rsidTr="007F1BA9">
        <w:trPr>
          <w:tblCellSpacing w:w="15" w:type="dxa"/>
        </w:trPr>
        <w:tc>
          <w:tcPr>
            <w:tcW w:w="0" w:type="auto"/>
            <w:shd w:val="clear" w:color="auto" w:fill="F9F9F9"/>
            <w:tcMar>
              <w:top w:w="0" w:type="dxa"/>
              <w:left w:w="48" w:type="dxa"/>
              <w:bottom w:w="0" w:type="dxa"/>
              <w:right w:w="48" w:type="dxa"/>
            </w:tcMar>
            <w:hideMark/>
          </w:tcPr>
          <w:p w14:paraId="3AF9BCE0" w14:textId="77777777" w:rsidR="007F1BA9" w:rsidRPr="007F1BA9" w:rsidRDefault="007F1BA9" w:rsidP="007F1BA9">
            <w:pPr>
              <w:widowControl/>
              <w:autoSpaceDE/>
              <w:autoSpaceDN/>
              <w:spacing w:before="120" w:after="120" w:line="384" w:lineRule="atLeast"/>
              <w:rPr>
                <w:b/>
                <w:bCs/>
                <w:color w:val="000000"/>
                <w:sz w:val="18"/>
                <w:szCs w:val="18"/>
                <w:lang w:val="sv-SE" w:eastAsia="sv-SE"/>
              </w:rPr>
            </w:pPr>
            <w:r w:rsidRPr="007F1BA9">
              <w:rPr>
                <w:b/>
                <w:bCs/>
                <w:color w:val="000000"/>
                <w:sz w:val="18"/>
                <w:szCs w:val="18"/>
                <w:lang w:val="sv-SE" w:eastAsia="sv-SE"/>
              </w:rPr>
              <w:t>Land</w:t>
            </w:r>
          </w:p>
        </w:tc>
        <w:tc>
          <w:tcPr>
            <w:tcW w:w="0" w:type="auto"/>
            <w:shd w:val="clear" w:color="auto" w:fill="F9F9F9"/>
            <w:tcMar>
              <w:top w:w="0" w:type="dxa"/>
              <w:left w:w="48" w:type="dxa"/>
              <w:bottom w:w="0" w:type="dxa"/>
              <w:right w:w="48" w:type="dxa"/>
            </w:tcMar>
            <w:hideMark/>
          </w:tcPr>
          <w:p w14:paraId="19CFBC3D" w14:textId="77777777" w:rsidR="007F1BA9" w:rsidRPr="007F1BA9" w:rsidRDefault="00E032F5" w:rsidP="007F1BA9">
            <w:pPr>
              <w:widowControl/>
              <w:autoSpaceDE/>
              <w:autoSpaceDN/>
              <w:spacing w:before="120" w:after="120" w:line="384" w:lineRule="atLeast"/>
              <w:rPr>
                <w:color w:val="000000"/>
                <w:sz w:val="18"/>
                <w:szCs w:val="18"/>
                <w:lang w:val="sv-SE" w:eastAsia="sv-SE"/>
              </w:rPr>
            </w:pPr>
            <w:hyperlink r:id="rId37" w:tooltip="Sverige" w:history="1">
              <w:r w:rsidR="007F1BA9" w:rsidRPr="007F1BA9">
                <w:rPr>
                  <w:color w:val="0645AD"/>
                  <w:sz w:val="18"/>
                  <w:szCs w:val="18"/>
                  <w:u w:val="single"/>
                  <w:lang w:val="sv-SE" w:eastAsia="sv-SE"/>
                </w:rPr>
                <w:t>Sverige</w:t>
              </w:r>
            </w:hyperlink>
          </w:p>
        </w:tc>
      </w:tr>
      <w:tr w:rsidR="007F1BA9" w:rsidRPr="007F1BA9" w14:paraId="2C186153" w14:textId="77777777" w:rsidTr="007F1BA9">
        <w:trPr>
          <w:tblCellSpacing w:w="15" w:type="dxa"/>
        </w:trPr>
        <w:tc>
          <w:tcPr>
            <w:tcW w:w="0" w:type="auto"/>
            <w:shd w:val="clear" w:color="auto" w:fill="F9F9F9"/>
            <w:tcMar>
              <w:top w:w="0" w:type="dxa"/>
              <w:left w:w="48" w:type="dxa"/>
              <w:bottom w:w="0" w:type="dxa"/>
              <w:right w:w="48" w:type="dxa"/>
            </w:tcMar>
            <w:hideMark/>
          </w:tcPr>
          <w:p w14:paraId="15A5B8BC" w14:textId="77777777" w:rsidR="007F1BA9" w:rsidRPr="007F1BA9" w:rsidRDefault="007F1BA9" w:rsidP="007F1BA9">
            <w:pPr>
              <w:widowControl/>
              <w:autoSpaceDE/>
              <w:autoSpaceDN/>
              <w:spacing w:before="120" w:after="120" w:line="384" w:lineRule="atLeast"/>
              <w:rPr>
                <w:b/>
                <w:bCs/>
                <w:color w:val="000000"/>
                <w:sz w:val="18"/>
                <w:szCs w:val="18"/>
                <w:lang w:val="sv-SE" w:eastAsia="sv-SE"/>
              </w:rPr>
            </w:pPr>
            <w:r w:rsidRPr="007F1BA9">
              <w:rPr>
                <w:b/>
                <w:bCs/>
                <w:color w:val="000000"/>
                <w:sz w:val="18"/>
                <w:szCs w:val="18"/>
                <w:lang w:val="sv-SE" w:eastAsia="sv-SE"/>
              </w:rPr>
              <w:t>Försvarsgren</w:t>
            </w:r>
          </w:p>
        </w:tc>
        <w:tc>
          <w:tcPr>
            <w:tcW w:w="0" w:type="auto"/>
            <w:shd w:val="clear" w:color="auto" w:fill="F9F9F9"/>
            <w:tcMar>
              <w:top w:w="0" w:type="dxa"/>
              <w:left w:w="48" w:type="dxa"/>
              <w:bottom w:w="0" w:type="dxa"/>
              <w:right w:w="48" w:type="dxa"/>
            </w:tcMar>
            <w:hideMark/>
          </w:tcPr>
          <w:p w14:paraId="11ACC543" w14:textId="77777777" w:rsidR="007F1BA9" w:rsidRPr="007F1BA9" w:rsidRDefault="00E032F5" w:rsidP="007F1BA9">
            <w:pPr>
              <w:widowControl/>
              <w:autoSpaceDE/>
              <w:autoSpaceDN/>
              <w:spacing w:before="120" w:after="120" w:line="384" w:lineRule="atLeast"/>
              <w:rPr>
                <w:color w:val="000000"/>
                <w:sz w:val="18"/>
                <w:szCs w:val="18"/>
                <w:lang w:val="sv-SE" w:eastAsia="sv-SE"/>
              </w:rPr>
            </w:pPr>
            <w:hyperlink r:id="rId38" w:tooltip="Svenska flygvapnet" w:history="1">
              <w:r w:rsidR="007F1BA9" w:rsidRPr="007F1BA9">
                <w:rPr>
                  <w:color w:val="0645AD"/>
                  <w:sz w:val="18"/>
                  <w:szCs w:val="18"/>
                  <w:u w:val="single"/>
                  <w:lang w:val="sv-SE" w:eastAsia="sv-SE"/>
                </w:rPr>
                <w:t>Flygvapnet</w:t>
              </w:r>
            </w:hyperlink>
          </w:p>
        </w:tc>
      </w:tr>
      <w:tr w:rsidR="007F1BA9" w:rsidRPr="007F1BA9" w14:paraId="211E6FC5" w14:textId="77777777" w:rsidTr="007F1BA9">
        <w:trPr>
          <w:tblCellSpacing w:w="15" w:type="dxa"/>
        </w:trPr>
        <w:tc>
          <w:tcPr>
            <w:tcW w:w="0" w:type="auto"/>
            <w:shd w:val="clear" w:color="auto" w:fill="F9F9F9"/>
            <w:tcMar>
              <w:top w:w="0" w:type="dxa"/>
              <w:left w:w="48" w:type="dxa"/>
              <w:bottom w:w="0" w:type="dxa"/>
              <w:right w:w="48" w:type="dxa"/>
            </w:tcMar>
            <w:hideMark/>
          </w:tcPr>
          <w:p w14:paraId="3E5A79A8" w14:textId="77777777" w:rsidR="007F1BA9" w:rsidRPr="007F1BA9" w:rsidRDefault="007F1BA9" w:rsidP="007F1BA9">
            <w:pPr>
              <w:widowControl/>
              <w:autoSpaceDE/>
              <w:autoSpaceDN/>
              <w:spacing w:before="120" w:after="120" w:line="384" w:lineRule="atLeast"/>
              <w:rPr>
                <w:b/>
                <w:bCs/>
                <w:color w:val="000000"/>
                <w:sz w:val="18"/>
                <w:szCs w:val="18"/>
                <w:lang w:val="sv-SE" w:eastAsia="sv-SE"/>
              </w:rPr>
            </w:pPr>
            <w:r w:rsidRPr="007F1BA9">
              <w:rPr>
                <w:b/>
                <w:bCs/>
                <w:color w:val="000000"/>
                <w:sz w:val="18"/>
                <w:szCs w:val="18"/>
                <w:lang w:val="sv-SE" w:eastAsia="sv-SE"/>
              </w:rPr>
              <w:t>Typ</w:t>
            </w:r>
          </w:p>
        </w:tc>
        <w:tc>
          <w:tcPr>
            <w:tcW w:w="0" w:type="auto"/>
            <w:shd w:val="clear" w:color="auto" w:fill="F9F9F9"/>
            <w:tcMar>
              <w:top w:w="0" w:type="dxa"/>
              <w:left w:w="48" w:type="dxa"/>
              <w:bottom w:w="0" w:type="dxa"/>
              <w:right w:w="48" w:type="dxa"/>
            </w:tcMar>
            <w:hideMark/>
          </w:tcPr>
          <w:p w14:paraId="2FF9E6F7" w14:textId="77777777" w:rsidR="007F1BA9" w:rsidRPr="007F1BA9" w:rsidRDefault="00E032F5" w:rsidP="007F1BA9">
            <w:pPr>
              <w:widowControl/>
              <w:autoSpaceDE/>
              <w:autoSpaceDN/>
              <w:spacing w:before="120" w:after="120" w:line="384" w:lineRule="atLeast"/>
              <w:rPr>
                <w:color w:val="000000"/>
                <w:sz w:val="18"/>
                <w:szCs w:val="18"/>
                <w:lang w:val="sv-SE" w:eastAsia="sv-SE"/>
              </w:rPr>
            </w:pPr>
            <w:hyperlink r:id="rId39" w:tooltip="Flygflottilj" w:history="1">
              <w:r w:rsidR="007F1BA9" w:rsidRPr="007F1BA9">
                <w:rPr>
                  <w:color w:val="0645AD"/>
                  <w:sz w:val="18"/>
                  <w:szCs w:val="18"/>
                  <w:u w:val="single"/>
                  <w:lang w:val="sv-SE" w:eastAsia="sv-SE"/>
                </w:rPr>
                <w:t>Flygflottilj</w:t>
              </w:r>
            </w:hyperlink>
            <w:r w:rsidR="007F1BA9" w:rsidRPr="007F1BA9">
              <w:rPr>
                <w:color w:val="000000"/>
                <w:sz w:val="18"/>
                <w:szCs w:val="18"/>
                <w:lang w:val="sv-SE" w:eastAsia="sv-SE"/>
              </w:rPr>
              <w:t> </w:t>
            </w:r>
            <w:hyperlink r:id="rId40" w:anchor="cite_note-1" w:history="1">
              <w:r w:rsidR="007F1BA9" w:rsidRPr="007F1BA9">
                <w:rPr>
                  <w:color w:val="0645AD"/>
                  <w:sz w:val="14"/>
                  <w:szCs w:val="14"/>
                  <w:vertAlign w:val="superscript"/>
                  <w:lang w:val="sv-SE" w:eastAsia="sv-SE"/>
                </w:rPr>
                <w:t>[</w:t>
              </w:r>
              <w:r w:rsidR="007F1BA9" w:rsidRPr="007F1BA9">
                <w:rPr>
                  <w:color w:val="0645AD"/>
                  <w:sz w:val="14"/>
                  <w:szCs w:val="14"/>
                  <w:u w:val="single"/>
                  <w:vertAlign w:val="superscript"/>
                  <w:lang w:val="sv-SE" w:eastAsia="sv-SE"/>
                </w:rPr>
                <w:t>a</w:t>
              </w:r>
              <w:r w:rsidR="007F1BA9" w:rsidRPr="007F1BA9">
                <w:rPr>
                  <w:color w:val="0645AD"/>
                  <w:sz w:val="14"/>
                  <w:szCs w:val="14"/>
                  <w:vertAlign w:val="superscript"/>
                  <w:lang w:val="sv-SE" w:eastAsia="sv-SE"/>
                </w:rPr>
                <w:t>]</w:t>
              </w:r>
            </w:hyperlink>
          </w:p>
        </w:tc>
      </w:tr>
      <w:tr w:rsidR="007F1BA9" w:rsidRPr="007F1BA9" w14:paraId="79D6F0CE" w14:textId="77777777" w:rsidTr="007F1BA9">
        <w:trPr>
          <w:tblCellSpacing w:w="15" w:type="dxa"/>
        </w:trPr>
        <w:tc>
          <w:tcPr>
            <w:tcW w:w="0" w:type="auto"/>
            <w:shd w:val="clear" w:color="auto" w:fill="F9F9F9"/>
            <w:tcMar>
              <w:top w:w="0" w:type="dxa"/>
              <w:left w:w="48" w:type="dxa"/>
              <w:bottom w:w="0" w:type="dxa"/>
              <w:right w:w="48" w:type="dxa"/>
            </w:tcMar>
            <w:hideMark/>
          </w:tcPr>
          <w:p w14:paraId="27B28A78" w14:textId="77777777" w:rsidR="007F1BA9" w:rsidRPr="007F1BA9" w:rsidRDefault="007F1BA9" w:rsidP="007F1BA9">
            <w:pPr>
              <w:widowControl/>
              <w:autoSpaceDE/>
              <w:autoSpaceDN/>
              <w:spacing w:before="120" w:after="120" w:line="384" w:lineRule="atLeast"/>
              <w:rPr>
                <w:b/>
                <w:bCs/>
                <w:color w:val="000000"/>
                <w:sz w:val="18"/>
                <w:szCs w:val="18"/>
                <w:lang w:val="sv-SE" w:eastAsia="sv-SE"/>
              </w:rPr>
            </w:pPr>
            <w:r w:rsidRPr="007F1BA9">
              <w:rPr>
                <w:b/>
                <w:bCs/>
                <w:color w:val="000000"/>
                <w:sz w:val="18"/>
                <w:szCs w:val="18"/>
                <w:lang w:val="sv-SE" w:eastAsia="sv-SE"/>
              </w:rPr>
              <w:t>Roll</w:t>
            </w:r>
          </w:p>
        </w:tc>
        <w:tc>
          <w:tcPr>
            <w:tcW w:w="0" w:type="auto"/>
            <w:shd w:val="clear" w:color="auto" w:fill="F9F9F9"/>
            <w:tcMar>
              <w:top w:w="0" w:type="dxa"/>
              <w:left w:w="48" w:type="dxa"/>
              <w:bottom w:w="0" w:type="dxa"/>
              <w:right w:w="48" w:type="dxa"/>
            </w:tcMar>
            <w:hideMark/>
          </w:tcPr>
          <w:p w14:paraId="0776F663" w14:textId="77777777" w:rsidR="007F1BA9" w:rsidRPr="007F1BA9" w:rsidRDefault="00E032F5" w:rsidP="007F1BA9">
            <w:pPr>
              <w:widowControl/>
              <w:autoSpaceDE/>
              <w:autoSpaceDN/>
              <w:spacing w:before="120" w:after="120" w:line="384" w:lineRule="atLeast"/>
              <w:rPr>
                <w:color w:val="000000"/>
                <w:sz w:val="18"/>
                <w:szCs w:val="18"/>
                <w:lang w:val="sv-SE" w:eastAsia="sv-SE"/>
              </w:rPr>
            </w:pPr>
            <w:hyperlink r:id="rId41" w:tooltip="Skolflyg" w:history="1">
              <w:r w:rsidR="007F1BA9" w:rsidRPr="007F1BA9">
                <w:rPr>
                  <w:color w:val="0645AD"/>
                  <w:sz w:val="18"/>
                  <w:szCs w:val="18"/>
                  <w:u w:val="single"/>
                  <w:lang w:val="sv-SE" w:eastAsia="sv-SE"/>
                </w:rPr>
                <w:t>Skolflyg</w:t>
              </w:r>
            </w:hyperlink>
          </w:p>
        </w:tc>
      </w:tr>
      <w:tr w:rsidR="007F1BA9" w:rsidRPr="007F1BA9" w14:paraId="46991206" w14:textId="77777777" w:rsidTr="007F1BA9">
        <w:trPr>
          <w:tblCellSpacing w:w="15" w:type="dxa"/>
        </w:trPr>
        <w:tc>
          <w:tcPr>
            <w:tcW w:w="0" w:type="auto"/>
            <w:shd w:val="clear" w:color="auto" w:fill="F9F9F9"/>
            <w:tcMar>
              <w:top w:w="0" w:type="dxa"/>
              <w:left w:w="48" w:type="dxa"/>
              <w:bottom w:w="0" w:type="dxa"/>
              <w:right w:w="48" w:type="dxa"/>
            </w:tcMar>
            <w:hideMark/>
          </w:tcPr>
          <w:p w14:paraId="45E0FB8F" w14:textId="77777777" w:rsidR="007F1BA9" w:rsidRPr="007F1BA9" w:rsidRDefault="007F1BA9" w:rsidP="007F1BA9">
            <w:pPr>
              <w:widowControl/>
              <w:autoSpaceDE/>
              <w:autoSpaceDN/>
              <w:spacing w:before="120" w:after="120" w:line="384" w:lineRule="atLeast"/>
              <w:rPr>
                <w:b/>
                <w:bCs/>
                <w:color w:val="000000"/>
                <w:sz w:val="18"/>
                <w:szCs w:val="18"/>
                <w:lang w:val="sv-SE" w:eastAsia="sv-SE"/>
              </w:rPr>
            </w:pPr>
            <w:r w:rsidRPr="007F1BA9">
              <w:rPr>
                <w:b/>
                <w:bCs/>
                <w:color w:val="000000"/>
                <w:sz w:val="18"/>
                <w:szCs w:val="18"/>
                <w:lang w:val="sv-SE" w:eastAsia="sv-SE"/>
              </w:rPr>
              <w:t>Storlek</w:t>
            </w:r>
          </w:p>
        </w:tc>
        <w:tc>
          <w:tcPr>
            <w:tcW w:w="0" w:type="auto"/>
            <w:shd w:val="clear" w:color="auto" w:fill="F9F9F9"/>
            <w:tcMar>
              <w:top w:w="0" w:type="dxa"/>
              <w:left w:w="48" w:type="dxa"/>
              <w:bottom w:w="0" w:type="dxa"/>
              <w:right w:w="48" w:type="dxa"/>
            </w:tcMar>
            <w:hideMark/>
          </w:tcPr>
          <w:p w14:paraId="631F6601" w14:textId="77777777" w:rsidR="007F1BA9" w:rsidRPr="007F1BA9" w:rsidRDefault="00E032F5" w:rsidP="007F1BA9">
            <w:pPr>
              <w:widowControl/>
              <w:autoSpaceDE/>
              <w:autoSpaceDN/>
              <w:spacing w:before="120" w:after="120" w:line="384" w:lineRule="atLeast"/>
              <w:rPr>
                <w:color w:val="000000"/>
                <w:sz w:val="18"/>
                <w:szCs w:val="18"/>
                <w:lang w:val="sv-SE" w:eastAsia="sv-SE"/>
              </w:rPr>
            </w:pPr>
            <w:hyperlink r:id="rId42" w:tooltip="Flygflottilj" w:history="1">
              <w:r w:rsidR="007F1BA9" w:rsidRPr="007F1BA9">
                <w:rPr>
                  <w:color w:val="0645AD"/>
                  <w:sz w:val="18"/>
                  <w:szCs w:val="18"/>
                  <w:u w:val="single"/>
                  <w:lang w:val="sv-SE" w:eastAsia="sv-SE"/>
                </w:rPr>
                <w:t>Flottilj</w:t>
              </w:r>
            </w:hyperlink>
          </w:p>
        </w:tc>
      </w:tr>
      <w:tr w:rsidR="007F1BA9" w:rsidRPr="007F1BA9" w14:paraId="17531CF6" w14:textId="77777777" w:rsidTr="007F1BA9">
        <w:trPr>
          <w:tblCellSpacing w:w="15" w:type="dxa"/>
        </w:trPr>
        <w:tc>
          <w:tcPr>
            <w:tcW w:w="0" w:type="auto"/>
            <w:shd w:val="clear" w:color="auto" w:fill="F9F9F9"/>
            <w:tcMar>
              <w:top w:w="0" w:type="dxa"/>
              <w:left w:w="48" w:type="dxa"/>
              <w:bottom w:w="0" w:type="dxa"/>
              <w:right w:w="48" w:type="dxa"/>
            </w:tcMar>
            <w:hideMark/>
          </w:tcPr>
          <w:p w14:paraId="79554BF7" w14:textId="77777777" w:rsidR="007F1BA9" w:rsidRPr="007F1BA9" w:rsidRDefault="007F1BA9" w:rsidP="007F1BA9">
            <w:pPr>
              <w:widowControl/>
              <w:autoSpaceDE/>
              <w:autoSpaceDN/>
              <w:spacing w:before="120" w:after="120" w:line="384" w:lineRule="atLeast"/>
              <w:rPr>
                <w:b/>
                <w:bCs/>
                <w:color w:val="000000"/>
                <w:sz w:val="18"/>
                <w:szCs w:val="18"/>
                <w:lang w:val="sv-SE" w:eastAsia="sv-SE"/>
              </w:rPr>
            </w:pPr>
            <w:r w:rsidRPr="007F1BA9">
              <w:rPr>
                <w:b/>
                <w:bCs/>
                <w:color w:val="000000"/>
                <w:sz w:val="18"/>
                <w:szCs w:val="18"/>
                <w:lang w:val="sv-SE" w:eastAsia="sv-SE"/>
              </w:rPr>
              <w:t>Flygdivisioner</w:t>
            </w:r>
          </w:p>
        </w:tc>
        <w:tc>
          <w:tcPr>
            <w:tcW w:w="0" w:type="auto"/>
            <w:shd w:val="clear" w:color="auto" w:fill="F9F9F9"/>
            <w:tcMar>
              <w:top w:w="0" w:type="dxa"/>
              <w:left w:w="48" w:type="dxa"/>
              <w:bottom w:w="0" w:type="dxa"/>
              <w:right w:w="48" w:type="dxa"/>
            </w:tcMar>
            <w:hideMark/>
          </w:tcPr>
          <w:p w14:paraId="58503020" w14:textId="77777777" w:rsidR="007F1BA9" w:rsidRPr="007F1BA9" w:rsidRDefault="007F1BA9" w:rsidP="007F1BA9">
            <w:pPr>
              <w:widowControl/>
              <w:autoSpaceDE/>
              <w:autoSpaceDN/>
              <w:spacing w:before="120" w:after="120" w:line="384" w:lineRule="atLeast"/>
              <w:rPr>
                <w:color w:val="000000"/>
                <w:sz w:val="18"/>
                <w:szCs w:val="18"/>
                <w:lang w:val="sv-SE" w:eastAsia="sv-SE"/>
              </w:rPr>
            </w:pPr>
            <w:r w:rsidRPr="007F1BA9">
              <w:rPr>
                <w:color w:val="000000"/>
                <w:sz w:val="18"/>
                <w:szCs w:val="18"/>
                <w:lang w:val="sv-SE" w:eastAsia="sv-SE"/>
              </w:rPr>
              <w:t>51. skolflygdivisionen (Erik Röd)</w:t>
            </w:r>
            <w:r w:rsidRPr="007F1BA9">
              <w:rPr>
                <w:color w:val="000000"/>
                <w:sz w:val="18"/>
                <w:szCs w:val="18"/>
                <w:lang w:val="sv-SE" w:eastAsia="sv-SE"/>
              </w:rPr>
              <w:br/>
              <w:t>52. skolflygdivisionen (Erik Blå)</w:t>
            </w:r>
            <w:r w:rsidRPr="007F1BA9">
              <w:rPr>
                <w:color w:val="000000"/>
                <w:sz w:val="18"/>
                <w:szCs w:val="18"/>
                <w:lang w:val="sv-SE" w:eastAsia="sv-SE"/>
              </w:rPr>
              <w:br/>
              <w:t>53. skolflygdivisionen (Erik Gul)</w:t>
            </w:r>
            <w:r w:rsidRPr="007F1BA9">
              <w:rPr>
                <w:color w:val="000000"/>
                <w:sz w:val="18"/>
                <w:szCs w:val="18"/>
                <w:lang w:val="sv-SE" w:eastAsia="sv-SE"/>
              </w:rPr>
              <w:br/>
              <w:t>55. skolflygdivisionen (Erik Svart)</w:t>
            </w:r>
          </w:p>
        </w:tc>
      </w:tr>
      <w:tr w:rsidR="007F1BA9" w:rsidRPr="007F1BA9" w14:paraId="4275F334" w14:textId="77777777" w:rsidTr="007F1BA9">
        <w:trPr>
          <w:tblCellSpacing w:w="15" w:type="dxa"/>
        </w:trPr>
        <w:tc>
          <w:tcPr>
            <w:tcW w:w="0" w:type="auto"/>
            <w:shd w:val="clear" w:color="auto" w:fill="F9F9F9"/>
            <w:tcMar>
              <w:top w:w="0" w:type="dxa"/>
              <w:left w:w="48" w:type="dxa"/>
              <w:bottom w:w="0" w:type="dxa"/>
              <w:right w:w="48" w:type="dxa"/>
            </w:tcMar>
            <w:hideMark/>
          </w:tcPr>
          <w:p w14:paraId="6A8ABAF8" w14:textId="77777777" w:rsidR="007F1BA9" w:rsidRPr="007F1BA9" w:rsidRDefault="007F1BA9" w:rsidP="007F1BA9">
            <w:pPr>
              <w:widowControl/>
              <w:autoSpaceDE/>
              <w:autoSpaceDN/>
              <w:spacing w:before="120" w:after="120" w:line="384" w:lineRule="atLeast"/>
              <w:rPr>
                <w:b/>
                <w:bCs/>
                <w:color w:val="000000"/>
                <w:sz w:val="18"/>
                <w:szCs w:val="18"/>
                <w:lang w:val="sv-SE" w:eastAsia="sv-SE"/>
              </w:rPr>
            </w:pPr>
            <w:r w:rsidRPr="007F1BA9">
              <w:rPr>
                <w:b/>
                <w:bCs/>
                <w:color w:val="000000"/>
                <w:sz w:val="18"/>
                <w:szCs w:val="18"/>
                <w:lang w:val="sv-SE" w:eastAsia="sv-SE"/>
              </w:rPr>
              <w:lastRenderedPageBreak/>
              <w:t>Del av</w:t>
            </w:r>
          </w:p>
        </w:tc>
        <w:tc>
          <w:tcPr>
            <w:tcW w:w="0" w:type="auto"/>
            <w:shd w:val="clear" w:color="auto" w:fill="F9F9F9"/>
            <w:tcMar>
              <w:top w:w="0" w:type="dxa"/>
              <w:left w:w="48" w:type="dxa"/>
              <w:bottom w:w="0" w:type="dxa"/>
              <w:right w:w="48" w:type="dxa"/>
            </w:tcMar>
            <w:hideMark/>
          </w:tcPr>
          <w:p w14:paraId="67339F5F" w14:textId="77777777" w:rsidR="007F1BA9" w:rsidRPr="007F1BA9" w:rsidRDefault="00E032F5" w:rsidP="007F1BA9">
            <w:pPr>
              <w:widowControl/>
              <w:autoSpaceDE/>
              <w:autoSpaceDN/>
              <w:spacing w:before="120" w:after="120" w:line="384" w:lineRule="atLeast"/>
              <w:rPr>
                <w:color w:val="000000"/>
                <w:sz w:val="18"/>
                <w:szCs w:val="18"/>
                <w:lang w:val="sv-SE" w:eastAsia="sv-SE"/>
              </w:rPr>
            </w:pPr>
            <w:hyperlink r:id="rId43" w:tooltip="Södra militärområdet" w:history="1">
              <w:r w:rsidR="007F1BA9" w:rsidRPr="007F1BA9">
                <w:rPr>
                  <w:color w:val="0645AD"/>
                  <w:sz w:val="18"/>
                  <w:szCs w:val="18"/>
                  <w:u w:val="single"/>
                  <w:lang w:val="sv-SE" w:eastAsia="sv-SE"/>
                </w:rPr>
                <w:t>Södra militärområdet</w:t>
              </w:r>
            </w:hyperlink>
            <w:r w:rsidR="007F1BA9" w:rsidRPr="007F1BA9">
              <w:rPr>
                <w:color w:val="000000"/>
                <w:sz w:val="18"/>
                <w:szCs w:val="18"/>
                <w:lang w:val="sv-SE" w:eastAsia="sv-SE"/>
              </w:rPr>
              <w:t> </w:t>
            </w:r>
            <w:hyperlink r:id="rId44" w:anchor="cite_note-2" w:history="1">
              <w:r w:rsidR="007F1BA9" w:rsidRPr="007F1BA9">
                <w:rPr>
                  <w:color w:val="0645AD"/>
                  <w:sz w:val="14"/>
                  <w:szCs w:val="14"/>
                  <w:vertAlign w:val="superscript"/>
                  <w:lang w:val="sv-SE" w:eastAsia="sv-SE"/>
                </w:rPr>
                <w:t>[</w:t>
              </w:r>
              <w:r w:rsidR="007F1BA9" w:rsidRPr="007F1BA9">
                <w:rPr>
                  <w:color w:val="0645AD"/>
                  <w:sz w:val="14"/>
                  <w:szCs w:val="14"/>
                  <w:u w:val="single"/>
                  <w:vertAlign w:val="superscript"/>
                  <w:lang w:val="sv-SE" w:eastAsia="sv-SE"/>
                </w:rPr>
                <w:t>b</w:t>
              </w:r>
              <w:r w:rsidR="007F1BA9" w:rsidRPr="007F1BA9">
                <w:rPr>
                  <w:color w:val="0645AD"/>
                  <w:sz w:val="14"/>
                  <w:szCs w:val="14"/>
                  <w:vertAlign w:val="superscript"/>
                  <w:lang w:val="sv-SE" w:eastAsia="sv-SE"/>
                </w:rPr>
                <w:t>]</w:t>
              </w:r>
            </w:hyperlink>
          </w:p>
        </w:tc>
      </w:tr>
      <w:tr w:rsidR="007F1BA9" w:rsidRPr="007F1BA9" w14:paraId="034EE051" w14:textId="77777777" w:rsidTr="007F1BA9">
        <w:trPr>
          <w:tblCellSpacing w:w="15" w:type="dxa"/>
        </w:trPr>
        <w:tc>
          <w:tcPr>
            <w:tcW w:w="0" w:type="auto"/>
            <w:shd w:val="clear" w:color="auto" w:fill="F9F9F9"/>
            <w:tcMar>
              <w:top w:w="0" w:type="dxa"/>
              <w:left w:w="48" w:type="dxa"/>
              <w:bottom w:w="0" w:type="dxa"/>
              <w:right w:w="48" w:type="dxa"/>
            </w:tcMar>
            <w:hideMark/>
          </w:tcPr>
          <w:p w14:paraId="41FFD6C0" w14:textId="77777777" w:rsidR="007F1BA9" w:rsidRPr="007F1BA9" w:rsidRDefault="007F1BA9" w:rsidP="007F1BA9">
            <w:pPr>
              <w:widowControl/>
              <w:autoSpaceDE/>
              <w:autoSpaceDN/>
              <w:spacing w:before="120" w:after="120" w:line="384" w:lineRule="atLeast"/>
              <w:rPr>
                <w:b/>
                <w:bCs/>
                <w:color w:val="000000"/>
                <w:sz w:val="18"/>
                <w:szCs w:val="18"/>
                <w:lang w:val="sv-SE" w:eastAsia="sv-SE"/>
              </w:rPr>
            </w:pPr>
            <w:r w:rsidRPr="007F1BA9">
              <w:rPr>
                <w:b/>
                <w:bCs/>
                <w:color w:val="000000"/>
                <w:sz w:val="18"/>
                <w:szCs w:val="18"/>
                <w:lang w:val="sv-SE" w:eastAsia="sv-SE"/>
              </w:rPr>
              <w:t>Högkvarter</w:t>
            </w:r>
          </w:p>
        </w:tc>
        <w:tc>
          <w:tcPr>
            <w:tcW w:w="0" w:type="auto"/>
            <w:shd w:val="clear" w:color="auto" w:fill="F9F9F9"/>
            <w:tcMar>
              <w:top w:w="0" w:type="dxa"/>
              <w:left w:w="48" w:type="dxa"/>
              <w:bottom w:w="0" w:type="dxa"/>
              <w:right w:w="48" w:type="dxa"/>
            </w:tcMar>
            <w:hideMark/>
          </w:tcPr>
          <w:p w14:paraId="0EDE5AD2" w14:textId="77777777" w:rsidR="007F1BA9" w:rsidRPr="007F1BA9" w:rsidRDefault="007F1BA9" w:rsidP="007F1BA9">
            <w:pPr>
              <w:widowControl/>
              <w:autoSpaceDE/>
              <w:autoSpaceDN/>
              <w:spacing w:before="120" w:after="120" w:line="384" w:lineRule="atLeast"/>
              <w:rPr>
                <w:color w:val="000000"/>
                <w:sz w:val="18"/>
                <w:szCs w:val="18"/>
                <w:lang w:val="sv-SE" w:eastAsia="sv-SE"/>
              </w:rPr>
            </w:pPr>
            <w:r w:rsidRPr="007F1BA9">
              <w:rPr>
                <w:color w:val="000000"/>
                <w:sz w:val="18"/>
                <w:szCs w:val="18"/>
                <w:lang w:val="sv-SE" w:eastAsia="sv-SE"/>
              </w:rPr>
              <w:t>Ljungbyheds garnison</w:t>
            </w:r>
          </w:p>
        </w:tc>
      </w:tr>
      <w:tr w:rsidR="007F1BA9" w:rsidRPr="007F1BA9" w14:paraId="6CA76E50" w14:textId="77777777" w:rsidTr="007F1BA9">
        <w:trPr>
          <w:tblCellSpacing w:w="15" w:type="dxa"/>
        </w:trPr>
        <w:tc>
          <w:tcPr>
            <w:tcW w:w="0" w:type="auto"/>
            <w:shd w:val="clear" w:color="auto" w:fill="F9F9F9"/>
            <w:tcMar>
              <w:top w:w="0" w:type="dxa"/>
              <w:left w:w="48" w:type="dxa"/>
              <w:bottom w:w="0" w:type="dxa"/>
              <w:right w:w="48" w:type="dxa"/>
            </w:tcMar>
            <w:hideMark/>
          </w:tcPr>
          <w:p w14:paraId="0400357B" w14:textId="77777777" w:rsidR="007F1BA9" w:rsidRPr="007F1BA9" w:rsidRDefault="007F1BA9" w:rsidP="007F1BA9">
            <w:pPr>
              <w:widowControl/>
              <w:autoSpaceDE/>
              <w:autoSpaceDN/>
              <w:spacing w:before="120" w:after="120" w:line="384" w:lineRule="atLeast"/>
              <w:rPr>
                <w:b/>
                <w:bCs/>
                <w:color w:val="000000"/>
                <w:sz w:val="18"/>
                <w:szCs w:val="18"/>
                <w:lang w:val="sv-SE" w:eastAsia="sv-SE"/>
              </w:rPr>
            </w:pPr>
            <w:r w:rsidRPr="007F1BA9">
              <w:rPr>
                <w:b/>
                <w:bCs/>
                <w:color w:val="000000"/>
                <w:sz w:val="18"/>
                <w:szCs w:val="18"/>
                <w:lang w:val="sv-SE" w:eastAsia="sv-SE"/>
              </w:rPr>
              <w:t>Förläggningsort</w:t>
            </w:r>
          </w:p>
        </w:tc>
        <w:tc>
          <w:tcPr>
            <w:tcW w:w="0" w:type="auto"/>
            <w:shd w:val="clear" w:color="auto" w:fill="F9F9F9"/>
            <w:tcMar>
              <w:top w:w="0" w:type="dxa"/>
              <w:left w:w="48" w:type="dxa"/>
              <w:bottom w:w="0" w:type="dxa"/>
              <w:right w:w="48" w:type="dxa"/>
            </w:tcMar>
            <w:hideMark/>
          </w:tcPr>
          <w:p w14:paraId="1710700D" w14:textId="77777777" w:rsidR="007F1BA9" w:rsidRPr="007F1BA9" w:rsidRDefault="00E032F5" w:rsidP="007F1BA9">
            <w:pPr>
              <w:widowControl/>
              <w:autoSpaceDE/>
              <w:autoSpaceDN/>
              <w:spacing w:before="120" w:after="120" w:line="384" w:lineRule="atLeast"/>
              <w:rPr>
                <w:color w:val="000000"/>
                <w:sz w:val="18"/>
                <w:szCs w:val="18"/>
                <w:lang w:val="sv-SE" w:eastAsia="sv-SE"/>
              </w:rPr>
            </w:pPr>
            <w:hyperlink r:id="rId45" w:tooltip="Ljungbyhed" w:history="1">
              <w:r w:rsidR="007F1BA9" w:rsidRPr="007F1BA9">
                <w:rPr>
                  <w:color w:val="0645AD"/>
                  <w:sz w:val="18"/>
                  <w:szCs w:val="18"/>
                  <w:u w:val="single"/>
                  <w:lang w:val="sv-SE" w:eastAsia="sv-SE"/>
                </w:rPr>
                <w:t>Ljungbyhed</w:t>
              </w:r>
            </w:hyperlink>
          </w:p>
        </w:tc>
      </w:tr>
      <w:tr w:rsidR="007F1BA9" w:rsidRPr="007F1BA9" w14:paraId="043336FC" w14:textId="77777777" w:rsidTr="007F1BA9">
        <w:trPr>
          <w:tblCellSpacing w:w="15" w:type="dxa"/>
        </w:trPr>
        <w:tc>
          <w:tcPr>
            <w:tcW w:w="0" w:type="auto"/>
            <w:shd w:val="clear" w:color="auto" w:fill="F9F9F9"/>
            <w:tcMar>
              <w:top w:w="0" w:type="dxa"/>
              <w:left w:w="48" w:type="dxa"/>
              <w:bottom w:w="0" w:type="dxa"/>
              <w:right w:w="48" w:type="dxa"/>
            </w:tcMar>
            <w:hideMark/>
          </w:tcPr>
          <w:p w14:paraId="6E3FEE94" w14:textId="77777777" w:rsidR="007F1BA9" w:rsidRPr="007F1BA9" w:rsidRDefault="007F1BA9" w:rsidP="007F1BA9">
            <w:pPr>
              <w:widowControl/>
              <w:autoSpaceDE/>
              <w:autoSpaceDN/>
              <w:spacing w:before="120" w:after="120" w:line="384" w:lineRule="atLeast"/>
              <w:rPr>
                <w:b/>
                <w:bCs/>
                <w:color w:val="000000"/>
                <w:sz w:val="18"/>
                <w:szCs w:val="18"/>
                <w:lang w:val="sv-SE" w:eastAsia="sv-SE"/>
              </w:rPr>
            </w:pPr>
            <w:r w:rsidRPr="007F1BA9">
              <w:rPr>
                <w:b/>
                <w:bCs/>
                <w:color w:val="000000"/>
                <w:sz w:val="18"/>
                <w:szCs w:val="18"/>
                <w:lang w:val="sv-SE" w:eastAsia="sv-SE"/>
              </w:rPr>
              <w:t>Övningsplats</w:t>
            </w:r>
          </w:p>
        </w:tc>
        <w:tc>
          <w:tcPr>
            <w:tcW w:w="0" w:type="auto"/>
            <w:shd w:val="clear" w:color="auto" w:fill="F9F9F9"/>
            <w:tcMar>
              <w:top w:w="0" w:type="dxa"/>
              <w:left w:w="48" w:type="dxa"/>
              <w:bottom w:w="0" w:type="dxa"/>
              <w:right w:w="48" w:type="dxa"/>
            </w:tcMar>
            <w:hideMark/>
          </w:tcPr>
          <w:p w14:paraId="25B0A192" w14:textId="77777777" w:rsidR="007F1BA9" w:rsidRPr="007F1BA9" w:rsidRDefault="00E032F5" w:rsidP="007F1BA9">
            <w:pPr>
              <w:widowControl/>
              <w:autoSpaceDE/>
              <w:autoSpaceDN/>
              <w:spacing w:before="120" w:after="120" w:line="384" w:lineRule="atLeast"/>
              <w:rPr>
                <w:color w:val="000000"/>
                <w:sz w:val="18"/>
                <w:szCs w:val="18"/>
                <w:lang w:val="sv-SE" w:eastAsia="sv-SE"/>
              </w:rPr>
            </w:pPr>
            <w:hyperlink r:id="rId46" w:tooltip="Ljungbyheds flygplats" w:history="1">
              <w:r w:rsidR="007F1BA9" w:rsidRPr="007F1BA9">
                <w:rPr>
                  <w:color w:val="0645AD"/>
                  <w:sz w:val="18"/>
                  <w:szCs w:val="18"/>
                  <w:u w:val="single"/>
                  <w:lang w:val="sv-SE" w:eastAsia="sv-SE"/>
                </w:rPr>
                <w:t>Ljungbyheds flygplats</w:t>
              </w:r>
            </w:hyperlink>
          </w:p>
        </w:tc>
      </w:tr>
      <w:tr w:rsidR="007F1BA9" w:rsidRPr="007F1BA9" w14:paraId="61B4588F" w14:textId="77777777" w:rsidTr="007F1BA9">
        <w:trPr>
          <w:tblCellSpacing w:w="15" w:type="dxa"/>
        </w:trPr>
        <w:tc>
          <w:tcPr>
            <w:tcW w:w="0" w:type="auto"/>
            <w:shd w:val="clear" w:color="auto" w:fill="F9F9F9"/>
            <w:tcMar>
              <w:top w:w="0" w:type="dxa"/>
              <w:left w:w="48" w:type="dxa"/>
              <w:bottom w:w="0" w:type="dxa"/>
              <w:right w:w="48" w:type="dxa"/>
            </w:tcMar>
            <w:hideMark/>
          </w:tcPr>
          <w:p w14:paraId="3BD105F6" w14:textId="77777777" w:rsidR="007F1BA9" w:rsidRPr="007F1BA9" w:rsidRDefault="00E032F5" w:rsidP="007F1BA9">
            <w:pPr>
              <w:widowControl/>
              <w:autoSpaceDE/>
              <w:autoSpaceDN/>
              <w:spacing w:before="120" w:after="120" w:line="384" w:lineRule="atLeast"/>
              <w:rPr>
                <w:b/>
                <w:bCs/>
                <w:color w:val="000000"/>
                <w:sz w:val="18"/>
                <w:szCs w:val="18"/>
                <w:lang w:val="sv-SE" w:eastAsia="sv-SE"/>
              </w:rPr>
            </w:pPr>
            <w:hyperlink r:id="rId47" w:tooltip="Valspråk" w:history="1">
              <w:r w:rsidR="007F1BA9" w:rsidRPr="007F1BA9">
                <w:rPr>
                  <w:b/>
                  <w:bCs/>
                  <w:color w:val="0645AD"/>
                  <w:sz w:val="18"/>
                  <w:szCs w:val="18"/>
                  <w:u w:val="single"/>
                  <w:lang w:val="sv-SE" w:eastAsia="sv-SE"/>
                </w:rPr>
                <w:t>Valspråk</w:t>
              </w:r>
            </w:hyperlink>
          </w:p>
        </w:tc>
        <w:tc>
          <w:tcPr>
            <w:tcW w:w="0" w:type="auto"/>
            <w:shd w:val="clear" w:color="auto" w:fill="F9F9F9"/>
            <w:tcMar>
              <w:top w:w="0" w:type="dxa"/>
              <w:left w:w="48" w:type="dxa"/>
              <w:bottom w:w="0" w:type="dxa"/>
              <w:right w:w="48" w:type="dxa"/>
            </w:tcMar>
            <w:hideMark/>
          </w:tcPr>
          <w:p w14:paraId="5CDE92D8" w14:textId="77777777" w:rsidR="007F1BA9" w:rsidRPr="007F1BA9" w:rsidRDefault="007F1BA9" w:rsidP="007F1BA9">
            <w:pPr>
              <w:widowControl/>
              <w:autoSpaceDE/>
              <w:autoSpaceDN/>
              <w:spacing w:before="120" w:after="120" w:line="384" w:lineRule="atLeast"/>
              <w:rPr>
                <w:color w:val="000000"/>
                <w:sz w:val="18"/>
                <w:szCs w:val="18"/>
                <w:lang w:val="sv-SE" w:eastAsia="sv-SE"/>
              </w:rPr>
            </w:pPr>
            <w:proofErr w:type="spellStart"/>
            <w:r w:rsidRPr="007F1BA9">
              <w:rPr>
                <w:i/>
                <w:iCs/>
                <w:color w:val="000000"/>
                <w:sz w:val="18"/>
                <w:szCs w:val="18"/>
                <w:lang w:val="sv-SE" w:eastAsia="sv-SE"/>
              </w:rPr>
              <w:t>Docendo</w:t>
            </w:r>
            <w:proofErr w:type="spellEnd"/>
            <w:r w:rsidRPr="007F1BA9">
              <w:rPr>
                <w:i/>
                <w:iCs/>
                <w:color w:val="000000"/>
                <w:sz w:val="18"/>
                <w:szCs w:val="18"/>
                <w:lang w:val="sv-SE" w:eastAsia="sv-SE"/>
              </w:rPr>
              <w:t xml:space="preserve"> </w:t>
            </w:r>
            <w:proofErr w:type="spellStart"/>
            <w:r w:rsidRPr="007F1BA9">
              <w:rPr>
                <w:i/>
                <w:iCs/>
                <w:color w:val="000000"/>
                <w:sz w:val="18"/>
                <w:szCs w:val="18"/>
                <w:lang w:val="sv-SE" w:eastAsia="sv-SE"/>
              </w:rPr>
              <w:t>discimus</w:t>
            </w:r>
            <w:proofErr w:type="spellEnd"/>
            <w:r w:rsidRPr="007F1BA9">
              <w:rPr>
                <w:color w:val="000000"/>
                <w:sz w:val="18"/>
                <w:szCs w:val="18"/>
                <w:lang w:val="sv-SE" w:eastAsia="sv-SE"/>
              </w:rPr>
              <w:br/>
              <w:t>(Vi lär oss genom att undervisa)</w:t>
            </w:r>
          </w:p>
        </w:tc>
      </w:tr>
      <w:tr w:rsidR="007F1BA9" w:rsidRPr="007F1BA9" w14:paraId="41264B5D" w14:textId="77777777" w:rsidTr="007F1BA9">
        <w:trPr>
          <w:tblCellSpacing w:w="15" w:type="dxa"/>
        </w:trPr>
        <w:tc>
          <w:tcPr>
            <w:tcW w:w="0" w:type="auto"/>
            <w:shd w:val="clear" w:color="auto" w:fill="F9F9F9"/>
            <w:tcMar>
              <w:top w:w="0" w:type="dxa"/>
              <w:left w:w="48" w:type="dxa"/>
              <w:bottom w:w="0" w:type="dxa"/>
              <w:right w:w="48" w:type="dxa"/>
            </w:tcMar>
            <w:hideMark/>
          </w:tcPr>
          <w:p w14:paraId="5EB65BF6" w14:textId="77777777" w:rsidR="007F1BA9" w:rsidRPr="007F1BA9" w:rsidRDefault="007F1BA9" w:rsidP="007F1BA9">
            <w:pPr>
              <w:widowControl/>
              <w:autoSpaceDE/>
              <w:autoSpaceDN/>
              <w:spacing w:before="120" w:after="120" w:line="384" w:lineRule="atLeast"/>
              <w:rPr>
                <w:b/>
                <w:bCs/>
                <w:color w:val="000000"/>
                <w:sz w:val="18"/>
                <w:szCs w:val="18"/>
                <w:lang w:val="sv-SE" w:eastAsia="sv-SE"/>
              </w:rPr>
            </w:pPr>
            <w:r w:rsidRPr="007F1BA9">
              <w:rPr>
                <w:b/>
                <w:bCs/>
                <w:color w:val="000000"/>
                <w:sz w:val="18"/>
                <w:szCs w:val="18"/>
                <w:lang w:val="sv-SE" w:eastAsia="sv-SE"/>
              </w:rPr>
              <w:t>Marsch</w:t>
            </w:r>
          </w:p>
        </w:tc>
        <w:tc>
          <w:tcPr>
            <w:tcW w:w="0" w:type="auto"/>
            <w:shd w:val="clear" w:color="auto" w:fill="F9F9F9"/>
            <w:tcMar>
              <w:top w:w="0" w:type="dxa"/>
              <w:left w:w="48" w:type="dxa"/>
              <w:bottom w:w="0" w:type="dxa"/>
              <w:right w:w="48" w:type="dxa"/>
            </w:tcMar>
            <w:hideMark/>
          </w:tcPr>
          <w:p w14:paraId="14F2C96E" w14:textId="77777777" w:rsidR="007F1BA9" w:rsidRPr="007F1BA9" w:rsidRDefault="007F1BA9" w:rsidP="007F1BA9">
            <w:pPr>
              <w:widowControl/>
              <w:autoSpaceDE/>
              <w:autoSpaceDN/>
              <w:spacing w:before="120" w:after="120" w:line="384" w:lineRule="atLeast"/>
              <w:rPr>
                <w:color w:val="000000"/>
                <w:sz w:val="18"/>
                <w:szCs w:val="18"/>
                <w:lang w:val="sv-SE" w:eastAsia="sv-SE"/>
              </w:rPr>
            </w:pPr>
            <w:r w:rsidRPr="007F1BA9">
              <w:rPr>
                <w:color w:val="000000"/>
                <w:sz w:val="18"/>
                <w:szCs w:val="18"/>
                <w:lang w:val="sv-SE" w:eastAsia="sv-SE"/>
              </w:rPr>
              <w:t>"Krigsflygskolans marsch" (Hållander) </w:t>
            </w:r>
            <w:hyperlink r:id="rId48" w:anchor="cite_note-4" w:history="1">
              <w:r w:rsidRPr="007F1BA9">
                <w:rPr>
                  <w:color w:val="0645AD"/>
                  <w:sz w:val="14"/>
                  <w:szCs w:val="14"/>
                  <w:vertAlign w:val="superscript"/>
                  <w:lang w:val="sv-SE" w:eastAsia="sv-SE"/>
                </w:rPr>
                <w:t>[</w:t>
              </w:r>
              <w:r w:rsidRPr="007F1BA9">
                <w:rPr>
                  <w:color w:val="0645AD"/>
                  <w:sz w:val="14"/>
                  <w:szCs w:val="14"/>
                  <w:u w:val="single"/>
                  <w:vertAlign w:val="superscript"/>
                  <w:lang w:val="sv-SE" w:eastAsia="sv-SE"/>
                </w:rPr>
                <w:t>c</w:t>
              </w:r>
              <w:r w:rsidRPr="007F1BA9">
                <w:rPr>
                  <w:color w:val="0645AD"/>
                  <w:sz w:val="14"/>
                  <w:szCs w:val="14"/>
                  <w:vertAlign w:val="superscript"/>
                  <w:lang w:val="sv-SE" w:eastAsia="sv-SE"/>
                </w:rPr>
                <w:t>]</w:t>
              </w:r>
            </w:hyperlink>
          </w:p>
        </w:tc>
      </w:tr>
      <w:tr w:rsidR="007F1BA9" w:rsidRPr="007F1BA9" w14:paraId="5E6B9FE8" w14:textId="77777777" w:rsidTr="007F1BA9">
        <w:trPr>
          <w:tblCellSpacing w:w="15" w:type="dxa"/>
        </w:trPr>
        <w:tc>
          <w:tcPr>
            <w:tcW w:w="0" w:type="auto"/>
            <w:shd w:val="clear" w:color="auto" w:fill="F9F9F9"/>
            <w:tcMar>
              <w:top w:w="0" w:type="dxa"/>
              <w:left w:w="48" w:type="dxa"/>
              <w:bottom w:w="0" w:type="dxa"/>
              <w:right w:w="48" w:type="dxa"/>
            </w:tcMar>
            <w:hideMark/>
          </w:tcPr>
          <w:p w14:paraId="752616C8" w14:textId="77777777" w:rsidR="007F1BA9" w:rsidRPr="007F1BA9" w:rsidRDefault="007F1BA9" w:rsidP="007F1BA9">
            <w:pPr>
              <w:widowControl/>
              <w:autoSpaceDE/>
              <w:autoSpaceDN/>
              <w:spacing w:before="120" w:after="120" w:line="384" w:lineRule="atLeast"/>
              <w:rPr>
                <w:b/>
                <w:bCs/>
                <w:color w:val="000000"/>
                <w:sz w:val="18"/>
                <w:szCs w:val="18"/>
                <w:lang w:val="sv-SE" w:eastAsia="sv-SE"/>
              </w:rPr>
            </w:pPr>
            <w:r w:rsidRPr="007F1BA9">
              <w:rPr>
                <w:b/>
                <w:bCs/>
                <w:color w:val="000000"/>
                <w:sz w:val="18"/>
                <w:szCs w:val="18"/>
                <w:lang w:val="sv-SE" w:eastAsia="sv-SE"/>
              </w:rPr>
              <w:t>Webbplats</w:t>
            </w:r>
          </w:p>
        </w:tc>
        <w:tc>
          <w:tcPr>
            <w:tcW w:w="0" w:type="auto"/>
            <w:shd w:val="clear" w:color="auto" w:fill="F9F9F9"/>
            <w:tcMar>
              <w:top w:w="0" w:type="dxa"/>
              <w:left w:w="48" w:type="dxa"/>
              <w:bottom w:w="0" w:type="dxa"/>
              <w:right w:w="48" w:type="dxa"/>
            </w:tcMar>
            <w:hideMark/>
          </w:tcPr>
          <w:p w14:paraId="5144FB5B" w14:textId="77777777" w:rsidR="007F1BA9" w:rsidRPr="007F1BA9" w:rsidRDefault="00E032F5" w:rsidP="007F1BA9">
            <w:pPr>
              <w:widowControl/>
              <w:autoSpaceDE/>
              <w:autoSpaceDN/>
              <w:spacing w:before="120" w:after="120" w:line="384" w:lineRule="atLeast"/>
              <w:rPr>
                <w:color w:val="000000"/>
                <w:sz w:val="18"/>
                <w:szCs w:val="18"/>
                <w:lang w:val="sv-SE" w:eastAsia="sv-SE"/>
              </w:rPr>
            </w:pPr>
            <w:hyperlink r:id="rId49" w:history="1">
              <w:r w:rsidR="007F1BA9" w:rsidRPr="007F1BA9">
                <w:rPr>
                  <w:b/>
                  <w:bCs/>
                  <w:color w:val="3366BB"/>
                  <w:sz w:val="18"/>
                  <w:szCs w:val="18"/>
                  <w:u w:val="single"/>
                  <w:lang w:val="sv-SE" w:eastAsia="sv-SE"/>
                </w:rPr>
                <w:t>Krigsflygskolans Kamratförening</w:t>
              </w:r>
            </w:hyperlink>
          </w:p>
        </w:tc>
      </w:tr>
      <w:tr w:rsidR="007F1BA9" w:rsidRPr="007F1BA9" w14:paraId="48DF23F4" w14:textId="77777777" w:rsidTr="007F1BA9">
        <w:trPr>
          <w:tblCellSpacing w:w="15" w:type="dxa"/>
        </w:trPr>
        <w:tc>
          <w:tcPr>
            <w:tcW w:w="0" w:type="auto"/>
            <w:gridSpan w:val="2"/>
            <w:shd w:val="clear" w:color="auto" w:fill="C6E2FF"/>
            <w:tcMar>
              <w:top w:w="0" w:type="dxa"/>
              <w:left w:w="48" w:type="dxa"/>
              <w:bottom w:w="0" w:type="dxa"/>
              <w:right w:w="48" w:type="dxa"/>
            </w:tcMar>
            <w:hideMark/>
          </w:tcPr>
          <w:p w14:paraId="61E27CEB" w14:textId="77777777" w:rsidR="007F1BA9" w:rsidRPr="007F1BA9" w:rsidRDefault="007F1BA9" w:rsidP="007F1BA9">
            <w:pPr>
              <w:widowControl/>
              <w:autoSpaceDE/>
              <w:autoSpaceDN/>
              <w:spacing w:before="120" w:after="120" w:line="384" w:lineRule="atLeast"/>
              <w:jc w:val="center"/>
              <w:rPr>
                <w:b/>
                <w:bCs/>
                <w:color w:val="000000"/>
                <w:sz w:val="18"/>
                <w:szCs w:val="18"/>
                <w:lang w:val="sv-SE" w:eastAsia="sv-SE"/>
              </w:rPr>
            </w:pPr>
            <w:r w:rsidRPr="007F1BA9">
              <w:rPr>
                <w:b/>
                <w:bCs/>
                <w:color w:val="000000"/>
                <w:sz w:val="18"/>
                <w:szCs w:val="18"/>
                <w:lang w:val="sv-SE" w:eastAsia="sv-SE"/>
              </w:rPr>
              <w:t>Befälhavare</w:t>
            </w:r>
          </w:p>
        </w:tc>
      </w:tr>
      <w:tr w:rsidR="007F1BA9" w:rsidRPr="007F1BA9" w14:paraId="55B12FE7" w14:textId="77777777" w:rsidTr="007F1BA9">
        <w:trPr>
          <w:tblCellSpacing w:w="15" w:type="dxa"/>
        </w:trPr>
        <w:tc>
          <w:tcPr>
            <w:tcW w:w="0" w:type="auto"/>
            <w:shd w:val="clear" w:color="auto" w:fill="F9F9F9"/>
            <w:tcMar>
              <w:top w:w="0" w:type="dxa"/>
              <w:left w:w="48" w:type="dxa"/>
              <w:bottom w:w="0" w:type="dxa"/>
              <w:right w:w="48" w:type="dxa"/>
            </w:tcMar>
            <w:hideMark/>
          </w:tcPr>
          <w:p w14:paraId="337326A7" w14:textId="77777777" w:rsidR="007F1BA9" w:rsidRPr="007F1BA9" w:rsidRDefault="007F1BA9" w:rsidP="007F1BA9">
            <w:pPr>
              <w:widowControl/>
              <w:autoSpaceDE/>
              <w:autoSpaceDN/>
              <w:spacing w:before="120" w:after="120" w:line="384" w:lineRule="atLeast"/>
              <w:rPr>
                <w:b/>
                <w:bCs/>
                <w:color w:val="000000"/>
                <w:sz w:val="18"/>
                <w:szCs w:val="18"/>
                <w:lang w:val="sv-SE" w:eastAsia="sv-SE"/>
              </w:rPr>
            </w:pPr>
            <w:r w:rsidRPr="007F1BA9">
              <w:rPr>
                <w:b/>
                <w:bCs/>
                <w:color w:val="000000"/>
                <w:sz w:val="18"/>
                <w:szCs w:val="18"/>
                <w:lang w:val="sv-SE" w:eastAsia="sv-SE"/>
              </w:rPr>
              <w:t>Flottiljchef</w:t>
            </w:r>
          </w:p>
        </w:tc>
        <w:tc>
          <w:tcPr>
            <w:tcW w:w="0" w:type="auto"/>
            <w:shd w:val="clear" w:color="auto" w:fill="F9F9F9"/>
            <w:tcMar>
              <w:top w:w="0" w:type="dxa"/>
              <w:left w:w="48" w:type="dxa"/>
              <w:bottom w:w="0" w:type="dxa"/>
              <w:right w:w="48" w:type="dxa"/>
            </w:tcMar>
            <w:hideMark/>
          </w:tcPr>
          <w:p w14:paraId="639E946E" w14:textId="77777777" w:rsidR="007F1BA9" w:rsidRPr="007F1BA9" w:rsidRDefault="00E032F5" w:rsidP="007F1BA9">
            <w:pPr>
              <w:widowControl/>
              <w:autoSpaceDE/>
              <w:autoSpaceDN/>
              <w:spacing w:before="120" w:after="120" w:line="384" w:lineRule="atLeast"/>
              <w:rPr>
                <w:color w:val="000000"/>
                <w:sz w:val="18"/>
                <w:szCs w:val="18"/>
                <w:lang w:val="sv-SE" w:eastAsia="sv-SE"/>
              </w:rPr>
            </w:pPr>
            <w:hyperlink r:id="rId50" w:tooltip="Sven Sjöling" w:history="1">
              <w:r w:rsidR="007F1BA9" w:rsidRPr="007F1BA9">
                <w:rPr>
                  <w:color w:val="0645AD"/>
                  <w:sz w:val="18"/>
                  <w:szCs w:val="18"/>
                  <w:u w:val="single"/>
                  <w:lang w:val="sv-SE" w:eastAsia="sv-SE"/>
                </w:rPr>
                <w:t>Sven Sjöling</w:t>
              </w:r>
            </w:hyperlink>
            <w:r w:rsidR="007F1BA9" w:rsidRPr="007F1BA9">
              <w:rPr>
                <w:color w:val="000000"/>
                <w:sz w:val="18"/>
                <w:szCs w:val="18"/>
                <w:lang w:val="sv-SE" w:eastAsia="sv-SE"/>
              </w:rPr>
              <w:t> </w:t>
            </w:r>
            <w:hyperlink r:id="rId51" w:anchor="cite_note-5" w:history="1">
              <w:r w:rsidR="007F1BA9" w:rsidRPr="007F1BA9">
                <w:rPr>
                  <w:color w:val="0645AD"/>
                  <w:sz w:val="14"/>
                  <w:szCs w:val="14"/>
                  <w:vertAlign w:val="superscript"/>
                  <w:lang w:val="sv-SE" w:eastAsia="sv-SE"/>
                </w:rPr>
                <w:t>[</w:t>
              </w:r>
              <w:r w:rsidR="007F1BA9" w:rsidRPr="007F1BA9">
                <w:rPr>
                  <w:color w:val="0645AD"/>
                  <w:sz w:val="14"/>
                  <w:szCs w:val="14"/>
                  <w:u w:val="single"/>
                  <w:vertAlign w:val="superscript"/>
                  <w:lang w:val="sv-SE" w:eastAsia="sv-SE"/>
                </w:rPr>
                <w:t>d</w:t>
              </w:r>
              <w:r w:rsidR="007F1BA9" w:rsidRPr="007F1BA9">
                <w:rPr>
                  <w:color w:val="0645AD"/>
                  <w:sz w:val="14"/>
                  <w:szCs w:val="14"/>
                  <w:vertAlign w:val="superscript"/>
                  <w:lang w:val="sv-SE" w:eastAsia="sv-SE"/>
                </w:rPr>
                <w:t>]</w:t>
              </w:r>
            </w:hyperlink>
          </w:p>
        </w:tc>
      </w:tr>
      <w:tr w:rsidR="007F1BA9" w:rsidRPr="007F1BA9" w14:paraId="32052D94" w14:textId="77777777" w:rsidTr="007F1BA9">
        <w:trPr>
          <w:tblCellSpacing w:w="15" w:type="dxa"/>
        </w:trPr>
        <w:tc>
          <w:tcPr>
            <w:tcW w:w="0" w:type="auto"/>
            <w:gridSpan w:val="2"/>
            <w:shd w:val="clear" w:color="auto" w:fill="C6E2FF"/>
            <w:tcMar>
              <w:top w:w="0" w:type="dxa"/>
              <w:left w:w="48" w:type="dxa"/>
              <w:bottom w:w="0" w:type="dxa"/>
              <w:right w:w="48" w:type="dxa"/>
            </w:tcMar>
            <w:hideMark/>
          </w:tcPr>
          <w:p w14:paraId="098798FF" w14:textId="77777777" w:rsidR="007F1BA9" w:rsidRPr="007F1BA9" w:rsidRDefault="007F1BA9" w:rsidP="007F1BA9">
            <w:pPr>
              <w:widowControl/>
              <w:autoSpaceDE/>
              <w:autoSpaceDN/>
              <w:spacing w:before="120" w:after="120" w:line="384" w:lineRule="atLeast"/>
              <w:jc w:val="center"/>
              <w:rPr>
                <w:b/>
                <w:bCs/>
                <w:color w:val="000000"/>
                <w:sz w:val="18"/>
                <w:szCs w:val="18"/>
                <w:lang w:val="sv-SE" w:eastAsia="sv-SE"/>
              </w:rPr>
            </w:pPr>
            <w:r w:rsidRPr="007F1BA9">
              <w:rPr>
                <w:b/>
                <w:bCs/>
                <w:color w:val="000000"/>
                <w:sz w:val="18"/>
                <w:szCs w:val="18"/>
                <w:lang w:val="sv-SE" w:eastAsia="sv-SE"/>
              </w:rPr>
              <w:t>Tjänstetecken</w:t>
            </w:r>
          </w:p>
        </w:tc>
      </w:tr>
      <w:tr w:rsidR="007F1BA9" w:rsidRPr="007F1BA9" w14:paraId="45707D31" w14:textId="77777777" w:rsidTr="007F1BA9">
        <w:trPr>
          <w:tblCellSpacing w:w="15" w:type="dxa"/>
        </w:trPr>
        <w:tc>
          <w:tcPr>
            <w:tcW w:w="0" w:type="auto"/>
            <w:shd w:val="clear" w:color="auto" w:fill="F9F9F9"/>
            <w:tcMar>
              <w:top w:w="0" w:type="dxa"/>
              <w:left w:w="48" w:type="dxa"/>
              <w:bottom w:w="0" w:type="dxa"/>
              <w:right w:w="48" w:type="dxa"/>
            </w:tcMar>
            <w:hideMark/>
          </w:tcPr>
          <w:p w14:paraId="0BB2506C" w14:textId="77777777" w:rsidR="007F1BA9" w:rsidRPr="007F1BA9" w:rsidRDefault="007F1BA9" w:rsidP="007F1BA9">
            <w:pPr>
              <w:widowControl/>
              <w:autoSpaceDE/>
              <w:autoSpaceDN/>
              <w:spacing w:before="120" w:after="120" w:line="384" w:lineRule="atLeast"/>
              <w:rPr>
                <w:b/>
                <w:bCs/>
                <w:color w:val="000000"/>
                <w:sz w:val="18"/>
                <w:szCs w:val="18"/>
                <w:lang w:val="sv-SE" w:eastAsia="sv-SE"/>
              </w:rPr>
            </w:pPr>
            <w:r w:rsidRPr="007F1BA9">
              <w:rPr>
                <w:b/>
                <w:bCs/>
                <w:color w:val="000000"/>
                <w:sz w:val="18"/>
                <w:szCs w:val="18"/>
                <w:lang w:val="sv-SE" w:eastAsia="sv-SE"/>
              </w:rPr>
              <w:t>Sköldemärken</w:t>
            </w:r>
          </w:p>
        </w:tc>
        <w:tc>
          <w:tcPr>
            <w:tcW w:w="0" w:type="auto"/>
            <w:shd w:val="clear" w:color="auto" w:fill="F9F9F9"/>
            <w:tcMar>
              <w:top w:w="0" w:type="dxa"/>
              <w:left w:w="48" w:type="dxa"/>
              <w:bottom w:w="0" w:type="dxa"/>
              <w:right w:w="48" w:type="dxa"/>
            </w:tcMar>
            <w:hideMark/>
          </w:tcPr>
          <w:p w14:paraId="52C407EA" w14:textId="5AA8B6DE" w:rsidR="007F1BA9" w:rsidRPr="007F1BA9" w:rsidRDefault="007F1BA9" w:rsidP="007F1BA9">
            <w:pPr>
              <w:widowControl/>
              <w:autoSpaceDE/>
              <w:autoSpaceDN/>
              <w:spacing w:before="120" w:after="120" w:line="384" w:lineRule="atLeast"/>
              <w:rPr>
                <w:color w:val="000000"/>
                <w:sz w:val="18"/>
                <w:szCs w:val="18"/>
                <w:lang w:val="sv-SE" w:eastAsia="sv-SE"/>
              </w:rPr>
            </w:pPr>
            <w:r w:rsidRPr="007F1BA9">
              <w:rPr>
                <w:noProof/>
                <w:color w:val="0645AD"/>
                <w:sz w:val="18"/>
                <w:szCs w:val="18"/>
                <w:lang w:val="sv-SE" w:eastAsia="sv-SE"/>
              </w:rPr>
              <w:drawing>
                <wp:inline distT="0" distB="0" distL="0" distR="0" wp14:anchorId="790C2328" wp14:editId="540B9039">
                  <wp:extent cx="716280" cy="716280"/>
                  <wp:effectExtent l="0" t="0" r="7620" b="7620"/>
                  <wp:docPr id="5" name="Bildobjekt 5">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sidRPr="007F1BA9">
              <w:rPr>
                <w:color w:val="000000"/>
                <w:sz w:val="18"/>
                <w:szCs w:val="18"/>
                <w:lang w:val="sv-SE" w:eastAsia="sv-SE"/>
              </w:rPr>
              <w:t> </w:t>
            </w:r>
            <w:r w:rsidRPr="007F1BA9">
              <w:rPr>
                <w:noProof/>
                <w:color w:val="0645AD"/>
                <w:sz w:val="18"/>
                <w:szCs w:val="18"/>
                <w:lang w:val="sv-SE" w:eastAsia="sv-SE"/>
              </w:rPr>
              <w:drawing>
                <wp:inline distT="0" distB="0" distL="0" distR="0" wp14:anchorId="61ADA925" wp14:editId="1E2CE1D4">
                  <wp:extent cx="716280" cy="716280"/>
                  <wp:effectExtent l="0" t="0" r="7620" b="7620"/>
                  <wp:docPr id="4" name="Bildobjekt 4">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tc>
      </w:tr>
      <w:tr w:rsidR="007F1BA9" w:rsidRPr="007F1BA9" w14:paraId="42FDD28A" w14:textId="77777777" w:rsidTr="007F1BA9">
        <w:trPr>
          <w:tblCellSpacing w:w="15" w:type="dxa"/>
        </w:trPr>
        <w:tc>
          <w:tcPr>
            <w:tcW w:w="0" w:type="auto"/>
            <w:gridSpan w:val="2"/>
            <w:shd w:val="clear" w:color="auto" w:fill="C6E2FF"/>
            <w:tcMar>
              <w:top w:w="0" w:type="dxa"/>
              <w:left w:w="48" w:type="dxa"/>
              <w:bottom w:w="0" w:type="dxa"/>
              <w:right w:w="48" w:type="dxa"/>
            </w:tcMar>
            <w:hideMark/>
          </w:tcPr>
          <w:p w14:paraId="077F8AD5" w14:textId="77777777" w:rsidR="007F1BA9" w:rsidRPr="007F1BA9" w:rsidRDefault="007F1BA9" w:rsidP="007F1BA9">
            <w:pPr>
              <w:widowControl/>
              <w:autoSpaceDE/>
              <w:autoSpaceDN/>
              <w:spacing w:before="120" w:after="120" w:line="384" w:lineRule="atLeast"/>
              <w:jc w:val="center"/>
              <w:rPr>
                <w:b/>
                <w:bCs/>
                <w:color w:val="000000"/>
                <w:sz w:val="18"/>
                <w:szCs w:val="18"/>
                <w:lang w:val="sv-SE" w:eastAsia="sv-SE"/>
              </w:rPr>
            </w:pPr>
            <w:r w:rsidRPr="007F1BA9">
              <w:rPr>
                <w:b/>
                <w:bCs/>
                <w:color w:val="000000"/>
                <w:sz w:val="18"/>
                <w:szCs w:val="18"/>
                <w:lang w:val="sv-SE" w:eastAsia="sv-SE"/>
              </w:rPr>
              <w:t>Flygplan</w:t>
            </w:r>
          </w:p>
        </w:tc>
      </w:tr>
      <w:tr w:rsidR="007F1BA9" w:rsidRPr="007F1BA9" w14:paraId="26A807BB" w14:textId="77777777" w:rsidTr="007F1BA9">
        <w:trPr>
          <w:tblCellSpacing w:w="15" w:type="dxa"/>
        </w:trPr>
        <w:tc>
          <w:tcPr>
            <w:tcW w:w="0" w:type="auto"/>
            <w:shd w:val="clear" w:color="auto" w:fill="F9F9F9"/>
            <w:tcMar>
              <w:top w:w="0" w:type="dxa"/>
              <w:left w:w="48" w:type="dxa"/>
              <w:bottom w:w="0" w:type="dxa"/>
              <w:right w:w="48" w:type="dxa"/>
            </w:tcMar>
            <w:hideMark/>
          </w:tcPr>
          <w:p w14:paraId="1E82C4B6" w14:textId="77777777" w:rsidR="007F1BA9" w:rsidRPr="007F1BA9" w:rsidRDefault="00E032F5" w:rsidP="007F1BA9">
            <w:pPr>
              <w:widowControl/>
              <w:autoSpaceDE/>
              <w:autoSpaceDN/>
              <w:spacing w:before="120" w:after="120" w:line="384" w:lineRule="atLeast"/>
              <w:rPr>
                <w:b/>
                <w:bCs/>
                <w:color w:val="000000"/>
                <w:sz w:val="18"/>
                <w:szCs w:val="18"/>
                <w:lang w:val="sv-SE" w:eastAsia="sv-SE"/>
              </w:rPr>
            </w:pPr>
            <w:hyperlink r:id="rId56" w:tooltip="Skolflygplan" w:history="1">
              <w:r w:rsidR="007F1BA9" w:rsidRPr="007F1BA9">
                <w:rPr>
                  <w:b/>
                  <w:bCs/>
                  <w:color w:val="0645AD"/>
                  <w:sz w:val="18"/>
                  <w:szCs w:val="18"/>
                  <w:u w:val="single"/>
                  <w:lang w:val="sv-SE" w:eastAsia="sv-SE"/>
                </w:rPr>
                <w:t>Skolflygplan</w:t>
              </w:r>
            </w:hyperlink>
          </w:p>
        </w:tc>
        <w:tc>
          <w:tcPr>
            <w:tcW w:w="0" w:type="auto"/>
            <w:shd w:val="clear" w:color="auto" w:fill="F9F9F9"/>
            <w:tcMar>
              <w:top w:w="0" w:type="dxa"/>
              <w:left w:w="48" w:type="dxa"/>
              <w:bottom w:w="0" w:type="dxa"/>
              <w:right w:w="48" w:type="dxa"/>
            </w:tcMar>
            <w:hideMark/>
          </w:tcPr>
          <w:p w14:paraId="19C14606" w14:textId="77777777" w:rsidR="007F1BA9" w:rsidRPr="007F1BA9" w:rsidRDefault="00E032F5" w:rsidP="007F1BA9">
            <w:pPr>
              <w:widowControl/>
              <w:autoSpaceDE/>
              <w:autoSpaceDN/>
              <w:spacing w:before="120" w:after="120" w:line="384" w:lineRule="atLeast"/>
              <w:rPr>
                <w:color w:val="000000"/>
                <w:sz w:val="18"/>
                <w:szCs w:val="18"/>
                <w:lang w:val="sv-SE" w:eastAsia="sv-SE"/>
              </w:rPr>
            </w:pPr>
            <w:hyperlink r:id="rId57" w:tooltip="Ö 2 [inte skriven än]" w:history="1">
              <w:r w:rsidR="007F1BA9" w:rsidRPr="007F1BA9">
                <w:rPr>
                  <w:color w:val="BA0000"/>
                  <w:sz w:val="18"/>
                  <w:szCs w:val="18"/>
                  <w:u w:val="single"/>
                  <w:lang w:val="sv-SE" w:eastAsia="sv-SE"/>
                </w:rPr>
                <w:t>Ö 2</w:t>
              </w:r>
            </w:hyperlink>
            <w:r w:rsidR="007F1BA9" w:rsidRPr="007F1BA9">
              <w:rPr>
                <w:color w:val="000000"/>
                <w:sz w:val="18"/>
                <w:szCs w:val="18"/>
                <w:lang w:val="sv-SE" w:eastAsia="sv-SE"/>
              </w:rPr>
              <w:t>, </w:t>
            </w:r>
            <w:hyperlink r:id="rId58" w:tooltip="Ö 4" w:history="1">
              <w:r w:rsidR="007F1BA9" w:rsidRPr="007F1BA9">
                <w:rPr>
                  <w:color w:val="0645AD"/>
                  <w:sz w:val="18"/>
                  <w:szCs w:val="18"/>
                  <w:u w:val="single"/>
                  <w:lang w:val="sv-SE" w:eastAsia="sv-SE"/>
                </w:rPr>
                <w:t>Ö 4</w:t>
              </w:r>
            </w:hyperlink>
            <w:r w:rsidR="007F1BA9" w:rsidRPr="007F1BA9">
              <w:rPr>
                <w:color w:val="000000"/>
                <w:sz w:val="18"/>
                <w:szCs w:val="18"/>
                <w:lang w:val="sv-SE" w:eastAsia="sv-SE"/>
              </w:rPr>
              <w:t>, </w:t>
            </w:r>
            <w:hyperlink r:id="rId59" w:tooltip="Sk 1" w:history="1">
              <w:r w:rsidR="007F1BA9" w:rsidRPr="007F1BA9">
                <w:rPr>
                  <w:color w:val="0645AD"/>
                  <w:sz w:val="18"/>
                  <w:szCs w:val="18"/>
                  <w:u w:val="single"/>
                  <w:lang w:val="sv-SE" w:eastAsia="sv-SE"/>
                </w:rPr>
                <w:t>Sk 1</w:t>
              </w:r>
            </w:hyperlink>
            <w:r w:rsidR="007F1BA9" w:rsidRPr="007F1BA9">
              <w:rPr>
                <w:color w:val="000000"/>
                <w:sz w:val="18"/>
                <w:szCs w:val="18"/>
                <w:lang w:val="sv-SE" w:eastAsia="sv-SE"/>
              </w:rPr>
              <w:t>, </w:t>
            </w:r>
            <w:hyperlink r:id="rId60" w:tooltip="Sk 3" w:history="1">
              <w:r w:rsidR="007F1BA9" w:rsidRPr="007F1BA9">
                <w:rPr>
                  <w:color w:val="0645AD"/>
                  <w:sz w:val="18"/>
                  <w:szCs w:val="18"/>
                  <w:u w:val="single"/>
                  <w:lang w:val="sv-SE" w:eastAsia="sv-SE"/>
                </w:rPr>
                <w:t>Sk 3</w:t>
              </w:r>
            </w:hyperlink>
            <w:r w:rsidR="007F1BA9" w:rsidRPr="007F1BA9">
              <w:rPr>
                <w:color w:val="000000"/>
                <w:sz w:val="18"/>
                <w:szCs w:val="18"/>
                <w:lang w:val="sv-SE" w:eastAsia="sv-SE"/>
              </w:rPr>
              <w:t>, </w:t>
            </w:r>
            <w:hyperlink r:id="rId61" w:tooltip="Sk 5" w:history="1">
              <w:r w:rsidR="007F1BA9" w:rsidRPr="007F1BA9">
                <w:rPr>
                  <w:color w:val="0645AD"/>
                  <w:sz w:val="18"/>
                  <w:szCs w:val="18"/>
                  <w:u w:val="single"/>
                  <w:lang w:val="sv-SE" w:eastAsia="sv-SE"/>
                </w:rPr>
                <w:t>Sk 5</w:t>
              </w:r>
            </w:hyperlink>
            <w:r w:rsidR="007F1BA9" w:rsidRPr="007F1BA9">
              <w:rPr>
                <w:color w:val="000000"/>
                <w:sz w:val="18"/>
                <w:szCs w:val="18"/>
                <w:lang w:val="sv-SE" w:eastAsia="sv-SE"/>
              </w:rPr>
              <w:t>, </w:t>
            </w:r>
            <w:hyperlink r:id="rId62" w:tooltip="Sk 6" w:history="1">
              <w:r w:rsidR="007F1BA9" w:rsidRPr="007F1BA9">
                <w:rPr>
                  <w:color w:val="0645AD"/>
                  <w:sz w:val="18"/>
                  <w:szCs w:val="18"/>
                  <w:u w:val="single"/>
                  <w:lang w:val="sv-SE" w:eastAsia="sv-SE"/>
                </w:rPr>
                <w:t>Sk 6</w:t>
              </w:r>
            </w:hyperlink>
            <w:r w:rsidR="007F1BA9" w:rsidRPr="007F1BA9">
              <w:rPr>
                <w:color w:val="000000"/>
                <w:sz w:val="18"/>
                <w:szCs w:val="18"/>
                <w:lang w:val="sv-SE" w:eastAsia="sv-SE"/>
              </w:rPr>
              <w:t>, </w:t>
            </w:r>
            <w:hyperlink r:id="rId63" w:tooltip="Sk 8" w:history="1">
              <w:r w:rsidR="007F1BA9" w:rsidRPr="007F1BA9">
                <w:rPr>
                  <w:color w:val="0645AD"/>
                  <w:sz w:val="18"/>
                  <w:szCs w:val="18"/>
                  <w:u w:val="single"/>
                  <w:lang w:val="sv-SE" w:eastAsia="sv-SE"/>
                </w:rPr>
                <w:t>Sk 8</w:t>
              </w:r>
            </w:hyperlink>
            <w:r w:rsidR="007F1BA9" w:rsidRPr="007F1BA9">
              <w:rPr>
                <w:color w:val="000000"/>
                <w:sz w:val="18"/>
                <w:szCs w:val="18"/>
                <w:lang w:val="sv-SE" w:eastAsia="sv-SE"/>
              </w:rPr>
              <w:t>, </w:t>
            </w:r>
            <w:hyperlink r:id="rId64" w:tooltip="Sk 9" w:history="1">
              <w:r w:rsidR="007F1BA9" w:rsidRPr="007F1BA9">
                <w:rPr>
                  <w:color w:val="0645AD"/>
                  <w:sz w:val="18"/>
                  <w:szCs w:val="18"/>
                  <w:u w:val="single"/>
                  <w:lang w:val="sv-SE" w:eastAsia="sv-SE"/>
                </w:rPr>
                <w:t>Sk 9</w:t>
              </w:r>
            </w:hyperlink>
            <w:r w:rsidR="007F1BA9" w:rsidRPr="007F1BA9">
              <w:rPr>
                <w:color w:val="000000"/>
                <w:sz w:val="18"/>
                <w:szCs w:val="18"/>
                <w:lang w:val="sv-SE" w:eastAsia="sv-SE"/>
              </w:rPr>
              <w:t>, </w:t>
            </w:r>
            <w:hyperlink r:id="rId65" w:tooltip="Sk 10" w:history="1">
              <w:r w:rsidR="007F1BA9" w:rsidRPr="007F1BA9">
                <w:rPr>
                  <w:color w:val="0645AD"/>
                  <w:sz w:val="18"/>
                  <w:szCs w:val="18"/>
                  <w:u w:val="single"/>
                  <w:lang w:val="sv-SE" w:eastAsia="sv-SE"/>
                </w:rPr>
                <w:t>Sk 10</w:t>
              </w:r>
            </w:hyperlink>
            <w:r w:rsidR="007F1BA9" w:rsidRPr="007F1BA9">
              <w:rPr>
                <w:color w:val="000000"/>
                <w:sz w:val="18"/>
                <w:szCs w:val="18"/>
                <w:lang w:val="sv-SE" w:eastAsia="sv-SE"/>
              </w:rPr>
              <w:t>, </w:t>
            </w:r>
            <w:hyperlink r:id="rId66" w:tooltip="Sk 11" w:history="1">
              <w:r w:rsidR="007F1BA9" w:rsidRPr="007F1BA9">
                <w:rPr>
                  <w:color w:val="0645AD"/>
                  <w:sz w:val="18"/>
                  <w:szCs w:val="18"/>
                  <w:u w:val="single"/>
                  <w:lang w:val="sv-SE" w:eastAsia="sv-SE"/>
                </w:rPr>
                <w:t>Sk 11</w:t>
              </w:r>
            </w:hyperlink>
            <w:r w:rsidR="007F1BA9" w:rsidRPr="007F1BA9">
              <w:rPr>
                <w:color w:val="000000"/>
                <w:sz w:val="18"/>
                <w:szCs w:val="18"/>
                <w:lang w:val="sv-SE" w:eastAsia="sv-SE"/>
              </w:rPr>
              <w:t>, </w:t>
            </w:r>
            <w:hyperlink r:id="rId67" w:tooltip="Sk 12" w:history="1">
              <w:r w:rsidR="007F1BA9" w:rsidRPr="007F1BA9">
                <w:rPr>
                  <w:color w:val="0645AD"/>
                  <w:sz w:val="18"/>
                  <w:szCs w:val="18"/>
                  <w:u w:val="single"/>
                  <w:lang w:val="sv-SE" w:eastAsia="sv-SE"/>
                </w:rPr>
                <w:t>Sk 12</w:t>
              </w:r>
            </w:hyperlink>
            <w:r w:rsidR="007F1BA9" w:rsidRPr="007F1BA9">
              <w:rPr>
                <w:color w:val="000000"/>
                <w:sz w:val="18"/>
                <w:szCs w:val="18"/>
                <w:lang w:val="sv-SE" w:eastAsia="sv-SE"/>
              </w:rPr>
              <w:t>, </w:t>
            </w:r>
            <w:hyperlink r:id="rId68" w:tooltip="Sk 14" w:history="1">
              <w:r w:rsidR="007F1BA9" w:rsidRPr="007F1BA9">
                <w:rPr>
                  <w:color w:val="0645AD"/>
                  <w:sz w:val="18"/>
                  <w:szCs w:val="18"/>
                  <w:u w:val="single"/>
                  <w:lang w:val="sv-SE" w:eastAsia="sv-SE"/>
                </w:rPr>
                <w:t>Sk 14</w:t>
              </w:r>
            </w:hyperlink>
            <w:r w:rsidR="007F1BA9" w:rsidRPr="007F1BA9">
              <w:rPr>
                <w:color w:val="000000"/>
                <w:sz w:val="18"/>
                <w:szCs w:val="18"/>
                <w:lang w:val="sv-SE" w:eastAsia="sv-SE"/>
              </w:rPr>
              <w:t>, </w:t>
            </w:r>
            <w:hyperlink r:id="rId69" w:tooltip="Sk 15" w:history="1">
              <w:r w:rsidR="007F1BA9" w:rsidRPr="007F1BA9">
                <w:rPr>
                  <w:color w:val="0645AD"/>
                  <w:sz w:val="18"/>
                  <w:szCs w:val="18"/>
                  <w:u w:val="single"/>
                  <w:lang w:val="sv-SE" w:eastAsia="sv-SE"/>
                </w:rPr>
                <w:t>Sk 15</w:t>
              </w:r>
            </w:hyperlink>
            <w:r w:rsidR="007F1BA9" w:rsidRPr="007F1BA9">
              <w:rPr>
                <w:color w:val="000000"/>
                <w:sz w:val="18"/>
                <w:szCs w:val="18"/>
                <w:lang w:val="sv-SE" w:eastAsia="sv-SE"/>
              </w:rPr>
              <w:t>, </w:t>
            </w:r>
            <w:hyperlink r:id="rId70" w:tooltip="Sk 16" w:history="1">
              <w:r w:rsidR="007F1BA9" w:rsidRPr="007F1BA9">
                <w:rPr>
                  <w:color w:val="0645AD"/>
                  <w:sz w:val="18"/>
                  <w:szCs w:val="18"/>
                  <w:u w:val="single"/>
                  <w:lang w:val="sv-SE" w:eastAsia="sv-SE"/>
                </w:rPr>
                <w:t>Sk 16</w:t>
              </w:r>
            </w:hyperlink>
            <w:r w:rsidR="007F1BA9" w:rsidRPr="007F1BA9">
              <w:rPr>
                <w:color w:val="000000"/>
                <w:sz w:val="18"/>
                <w:szCs w:val="18"/>
                <w:lang w:val="sv-SE" w:eastAsia="sv-SE"/>
              </w:rPr>
              <w:t>, </w:t>
            </w:r>
            <w:hyperlink r:id="rId71" w:tooltip="Sk 25" w:history="1">
              <w:r w:rsidR="007F1BA9" w:rsidRPr="007F1BA9">
                <w:rPr>
                  <w:color w:val="0645AD"/>
                  <w:sz w:val="18"/>
                  <w:szCs w:val="18"/>
                  <w:u w:val="single"/>
                  <w:lang w:val="sv-SE" w:eastAsia="sv-SE"/>
                </w:rPr>
                <w:t>Sk 25</w:t>
              </w:r>
            </w:hyperlink>
            <w:r w:rsidR="007F1BA9" w:rsidRPr="007F1BA9">
              <w:rPr>
                <w:color w:val="000000"/>
                <w:sz w:val="18"/>
                <w:szCs w:val="18"/>
                <w:lang w:val="sv-SE" w:eastAsia="sv-SE"/>
              </w:rPr>
              <w:t>, </w:t>
            </w:r>
            <w:hyperlink r:id="rId72" w:tooltip="Sk 50" w:history="1">
              <w:r w:rsidR="007F1BA9" w:rsidRPr="007F1BA9">
                <w:rPr>
                  <w:color w:val="0645AD"/>
                  <w:sz w:val="18"/>
                  <w:szCs w:val="18"/>
                  <w:u w:val="single"/>
                  <w:lang w:val="sv-SE" w:eastAsia="sv-SE"/>
                </w:rPr>
                <w:t>Sk 50</w:t>
              </w:r>
            </w:hyperlink>
            <w:r w:rsidR="007F1BA9" w:rsidRPr="007F1BA9">
              <w:rPr>
                <w:color w:val="000000"/>
                <w:sz w:val="18"/>
                <w:szCs w:val="18"/>
                <w:lang w:val="sv-SE" w:eastAsia="sv-SE"/>
              </w:rPr>
              <w:t>, </w:t>
            </w:r>
            <w:hyperlink r:id="rId73" w:tooltip="Sk 60" w:history="1">
              <w:r w:rsidR="007F1BA9" w:rsidRPr="007F1BA9">
                <w:rPr>
                  <w:color w:val="0645AD"/>
                  <w:sz w:val="18"/>
                  <w:szCs w:val="18"/>
                  <w:u w:val="single"/>
                  <w:lang w:val="sv-SE" w:eastAsia="sv-SE"/>
                </w:rPr>
                <w:t>Sk 60</w:t>
              </w:r>
            </w:hyperlink>
            <w:r w:rsidR="007F1BA9" w:rsidRPr="007F1BA9">
              <w:rPr>
                <w:color w:val="000000"/>
                <w:sz w:val="18"/>
                <w:szCs w:val="18"/>
                <w:lang w:val="sv-SE" w:eastAsia="sv-SE"/>
              </w:rPr>
              <w:t>, </w:t>
            </w:r>
            <w:hyperlink r:id="rId74" w:tooltip="Sk 61" w:history="1">
              <w:r w:rsidR="007F1BA9" w:rsidRPr="007F1BA9">
                <w:rPr>
                  <w:color w:val="0645AD"/>
                  <w:sz w:val="18"/>
                  <w:szCs w:val="18"/>
                  <w:u w:val="single"/>
                  <w:lang w:val="sv-SE" w:eastAsia="sv-SE"/>
                </w:rPr>
                <w:t>Sk 61</w:t>
              </w:r>
            </w:hyperlink>
            <w:r w:rsidR="007F1BA9" w:rsidRPr="007F1BA9">
              <w:rPr>
                <w:color w:val="000000"/>
                <w:sz w:val="18"/>
                <w:szCs w:val="18"/>
                <w:lang w:val="sv-SE" w:eastAsia="sv-SE"/>
              </w:rPr>
              <w:t>, </w:t>
            </w:r>
            <w:hyperlink r:id="rId75" w:tooltip="J 28" w:history="1">
              <w:r w:rsidR="007F1BA9" w:rsidRPr="007F1BA9">
                <w:rPr>
                  <w:color w:val="0645AD"/>
                  <w:sz w:val="18"/>
                  <w:szCs w:val="18"/>
                  <w:u w:val="single"/>
                  <w:lang w:val="sv-SE" w:eastAsia="sv-SE"/>
                </w:rPr>
                <w:t>J 28B</w:t>
              </w:r>
            </w:hyperlink>
            <w:r w:rsidR="007F1BA9" w:rsidRPr="007F1BA9">
              <w:rPr>
                <w:color w:val="000000"/>
                <w:sz w:val="18"/>
                <w:szCs w:val="18"/>
                <w:lang w:val="sv-SE" w:eastAsia="sv-SE"/>
              </w:rPr>
              <w:t>, </w:t>
            </w:r>
            <w:hyperlink r:id="rId76" w:tooltip="J 28" w:history="1">
              <w:r w:rsidR="007F1BA9" w:rsidRPr="007F1BA9">
                <w:rPr>
                  <w:color w:val="0645AD"/>
                  <w:sz w:val="18"/>
                  <w:szCs w:val="18"/>
                  <w:u w:val="single"/>
                  <w:lang w:val="sv-SE" w:eastAsia="sv-SE"/>
                </w:rPr>
                <w:t>J 28C</w:t>
              </w:r>
            </w:hyperlink>
          </w:p>
        </w:tc>
      </w:tr>
      <w:tr w:rsidR="007F1BA9" w:rsidRPr="007F1BA9" w14:paraId="1034F216" w14:textId="77777777" w:rsidTr="007F1BA9">
        <w:trPr>
          <w:tblCellSpacing w:w="15" w:type="dxa"/>
        </w:trPr>
        <w:tc>
          <w:tcPr>
            <w:tcW w:w="0" w:type="auto"/>
            <w:shd w:val="clear" w:color="auto" w:fill="F9F9F9"/>
            <w:tcMar>
              <w:top w:w="0" w:type="dxa"/>
              <w:left w:w="48" w:type="dxa"/>
              <w:bottom w:w="0" w:type="dxa"/>
              <w:right w:w="48" w:type="dxa"/>
            </w:tcMar>
            <w:hideMark/>
          </w:tcPr>
          <w:p w14:paraId="173D6994" w14:textId="77777777" w:rsidR="007F1BA9" w:rsidRPr="007F1BA9" w:rsidRDefault="007F1BA9" w:rsidP="007F1BA9">
            <w:pPr>
              <w:widowControl/>
              <w:autoSpaceDE/>
              <w:autoSpaceDN/>
              <w:spacing w:before="120" w:after="120" w:line="384" w:lineRule="atLeast"/>
              <w:rPr>
                <w:b/>
                <w:bCs/>
                <w:color w:val="000000"/>
                <w:sz w:val="18"/>
                <w:szCs w:val="18"/>
                <w:lang w:val="sv-SE" w:eastAsia="sv-SE"/>
              </w:rPr>
            </w:pPr>
            <w:r w:rsidRPr="007F1BA9">
              <w:rPr>
                <w:b/>
                <w:bCs/>
                <w:color w:val="000000"/>
                <w:sz w:val="18"/>
                <w:szCs w:val="18"/>
                <w:lang w:val="sv-SE" w:eastAsia="sv-SE"/>
              </w:rPr>
              <w:t>Övriga typer</w:t>
            </w:r>
          </w:p>
        </w:tc>
        <w:tc>
          <w:tcPr>
            <w:tcW w:w="0" w:type="auto"/>
            <w:shd w:val="clear" w:color="auto" w:fill="F9F9F9"/>
            <w:tcMar>
              <w:top w:w="0" w:type="dxa"/>
              <w:left w:w="48" w:type="dxa"/>
              <w:bottom w:w="0" w:type="dxa"/>
              <w:right w:w="48" w:type="dxa"/>
            </w:tcMar>
            <w:hideMark/>
          </w:tcPr>
          <w:p w14:paraId="2A0801AC" w14:textId="77777777" w:rsidR="007F1BA9" w:rsidRPr="007F1BA9" w:rsidRDefault="00E032F5" w:rsidP="007F1BA9">
            <w:pPr>
              <w:widowControl/>
              <w:autoSpaceDE/>
              <w:autoSpaceDN/>
              <w:spacing w:before="120" w:after="120" w:line="384" w:lineRule="atLeast"/>
              <w:rPr>
                <w:color w:val="000000"/>
                <w:sz w:val="18"/>
                <w:szCs w:val="18"/>
                <w:lang w:val="sv-SE" w:eastAsia="sv-SE"/>
              </w:rPr>
            </w:pPr>
            <w:hyperlink r:id="rId77" w:tooltip="G 101" w:history="1">
              <w:r w:rsidR="007F1BA9" w:rsidRPr="007F1BA9">
                <w:rPr>
                  <w:color w:val="0645AD"/>
                  <w:sz w:val="18"/>
                  <w:szCs w:val="18"/>
                  <w:u w:val="single"/>
                  <w:lang w:val="sv-SE" w:eastAsia="sv-SE"/>
                </w:rPr>
                <w:t>G 101</w:t>
              </w:r>
            </w:hyperlink>
            <w:r w:rsidR="007F1BA9" w:rsidRPr="007F1BA9">
              <w:rPr>
                <w:color w:val="000000"/>
                <w:sz w:val="18"/>
                <w:szCs w:val="18"/>
                <w:lang w:val="sv-SE" w:eastAsia="sv-SE"/>
              </w:rPr>
              <w:t>, </w:t>
            </w:r>
            <w:hyperlink r:id="rId78" w:tooltip="Se 102" w:history="1">
              <w:r w:rsidR="007F1BA9" w:rsidRPr="007F1BA9">
                <w:rPr>
                  <w:color w:val="0645AD"/>
                  <w:sz w:val="18"/>
                  <w:szCs w:val="18"/>
                  <w:u w:val="single"/>
                  <w:lang w:val="sv-SE" w:eastAsia="sv-SE"/>
                </w:rPr>
                <w:t>Se 102</w:t>
              </w:r>
            </w:hyperlink>
            <w:r w:rsidR="007F1BA9" w:rsidRPr="007F1BA9">
              <w:rPr>
                <w:color w:val="000000"/>
                <w:sz w:val="18"/>
                <w:szCs w:val="18"/>
                <w:lang w:val="sv-SE" w:eastAsia="sv-SE"/>
              </w:rPr>
              <w:t>, </w:t>
            </w:r>
            <w:hyperlink r:id="rId79" w:tooltip="Se 103" w:history="1">
              <w:r w:rsidR="007F1BA9" w:rsidRPr="007F1BA9">
                <w:rPr>
                  <w:color w:val="0645AD"/>
                  <w:sz w:val="18"/>
                  <w:szCs w:val="18"/>
                  <w:u w:val="single"/>
                  <w:lang w:val="sv-SE" w:eastAsia="sv-SE"/>
                </w:rPr>
                <w:t>Se 103</w:t>
              </w:r>
            </w:hyperlink>
            <w:r w:rsidR="007F1BA9" w:rsidRPr="007F1BA9">
              <w:rPr>
                <w:color w:val="000000"/>
                <w:sz w:val="18"/>
                <w:szCs w:val="18"/>
                <w:lang w:val="sv-SE" w:eastAsia="sv-SE"/>
              </w:rPr>
              <w:t>, </w:t>
            </w:r>
            <w:hyperlink r:id="rId80" w:tooltip="Se 104" w:history="1">
              <w:r w:rsidR="007F1BA9" w:rsidRPr="007F1BA9">
                <w:rPr>
                  <w:color w:val="0645AD"/>
                  <w:sz w:val="18"/>
                  <w:szCs w:val="18"/>
                  <w:u w:val="single"/>
                  <w:lang w:val="sv-SE" w:eastAsia="sv-SE"/>
                </w:rPr>
                <w:t>Se 104</w:t>
              </w:r>
            </w:hyperlink>
            <w:r w:rsidR="007F1BA9" w:rsidRPr="007F1BA9">
              <w:rPr>
                <w:color w:val="000000"/>
                <w:sz w:val="18"/>
                <w:szCs w:val="18"/>
                <w:lang w:val="sv-SE" w:eastAsia="sv-SE"/>
              </w:rPr>
              <w:t>, </w:t>
            </w:r>
            <w:hyperlink r:id="rId81" w:tooltip="Ö 1" w:history="1">
              <w:r w:rsidR="007F1BA9" w:rsidRPr="007F1BA9">
                <w:rPr>
                  <w:color w:val="0645AD"/>
                  <w:sz w:val="18"/>
                  <w:szCs w:val="18"/>
                  <w:u w:val="single"/>
                  <w:lang w:val="sv-SE" w:eastAsia="sv-SE"/>
                </w:rPr>
                <w:t>Ö 1</w:t>
              </w:r>
            </w:hyperlink>
            <w:r w:rsidR="007F1BA9" w:rsidRPr="007F1BA9">
              <w:rPr>
                <w:color w:val="000000"/>
                <w:sz w:val="18"/>
                <w:szCs w:val="18"/>
                <w:lang w:val="sv-SE" w:eastAsia="sv-SE"/>
              </w:rPr>
              <w:t>, </w:t>
            </w:r>
            <w:hyperlink r:id="rId82" w:tooltip="Ö 5" w:history="1">
              <w:r w:rsidR="007F1BA9" w:rsidRPr="007F1BA9">
                <w:rPr>
                  <w:color w:val="0645AD"/>
                  <w:sz w:val="18"/>
                  <w:szCs w:val="18"/>
                  <w:u w:val="single"/>
                  <w:lang w:val="sv-SE" w:eastAsia="sv-SE"/>
                </w:rPr>
                <w:t>Ö 5</w:t>
              </w:r>
            </w:hyperlink>
            <w:r w:rsidR="007F1BA9" w:rsidRPr="007F1BA9">
              <w:rPr>
                <w:color w:val="000000"/>
                <w:sz w:val="18"/>
                <w:szCs w:val="18"/>
                <w:lang w:val="sv-SE" w:eastAsia="sv-SE"/>
              </w:rPr>
              <w:t>, </w:t>
            </w:r>
            <w:hyperlink r:id="rId83" w:tooltip="Ö 9" w:history="1">
              <w:r w:rsidR="007F1BA9" w:rsidRPr="007F1BA9">
                <w:rPr>
                  <w:color w:val="0645AD"/>
                  <w:sz w:val="18"/>
                  <w:szCs w:val="18"/>
                  <w:u w:val="single"/>
                  <w:lang w:val="sv-SE" w:eastAsia="sv-SE"/>
                </w:rPr>
                <w:t>Ö 9</w:t>
              </w:r>
            </w:hyperlink>
            <w:r w:rsidR="007F1BA9" w:rsidRPr="007F1BA9">
              <w:rPr>
                <w:color w:val="000000"/>
                <w:sz w:val="18"/>
                <w:szCs w:val="18"/>
                <w:lang w:val="sv-SE" w:eastAsia="sv-SE"/>
              </w:rPr>
              <w:t>,</w:t>
            </w:r>
            <w:hyperlink r:id="rId84" w:tooltip="P 1 (flygplan)" w:history="1">
              <w:r w:rsidR="007F1BA9" w:rsidRPr="007F1BA9">
                <w:rPr>
                  <w:color w:val="0645AD"/>
                  <w:sz w:val="18"/>
                  <w:szCs w:val="18"/>
                  <w:u w:val="single"/>
                  <w:lang w:val="sv-SE" w:eastAsia="sv-SE"/>
                </w:rPr>
                <w:t>P 1</w:t>
              </w:r>
            </w:hyperlink>
            <w:r w:rsidR="007F1BA9" w:rsidRPr="007F1BA9">
              <w:rPr>
                <w:color w:val="000000"/>
                <w:sz w:val="18"/>
                <w:szCs w:val="18"/>
                <w:lang w:val="sv-SE" w:eastAsia="sv-SE"/>
              </w:rPr>
              <w:t>, </w:t>
            </w:r>
            <w:hyperlink r:id="rId85" w:tooltip="J 1" w:history="1">
              <w:r w:rsidR="007F1BA9" w:rsidRPr="007F1BA9">
                <w:rPr>
                  <w:color w:val="0645AD"/>
                  <w:sz w:val="18"/>
                  <w:szCs w:val="18"/>
                  <w:u w:val="single"/>
                  <w:lang w:val="sv-SE" w:eastAsia="sv-SE"/>
                </w:rPr>
                <w:t>J 1</w:t>
              </w:r>
            </w:hyperlink>
            <w:r w:rsidR="007F1BA9" w:rsidRPr="007F1BA9">
              <w:rPr>
                <w:color w:val="000000"/>
                <w:sz w:val="18"/>
                <w:szCs w:val="18"/>
                <w:lang w:val="sv-SE" w:eastAsia="sv-SE"/>
              </w:rPr>
              <w:t>, </w:t>
            </w:r>
            <w:hyperlink r:id="rId86" w:tooltip="J 2 [inte skriven än]" w:history="1">
              <w:r w:rsidR="007F1BA9" w:rsidRPr="007F1BA9">
                <w:rPr>
                  <w:color w:val="BA0000"/>
                  <w:sz w:val="18"/>
                  <w:szCs w:val="18"/>
                  <w:u w:val="single"/>
                  <w:lang w:val="sv-SE" w:eastAsia="sv-SE"/>
                </w:rPr>
                <w:t>J 2</w:t>
              </w:r>
            </w:hyperlink>
            <w:r w:rsidR="007F1BA9" w:rsidRPr="007F1BA9">
              <w:rPr>
                <w:color w:val="000000"/>
                <w:sz w:val="18"/>
                <w:szCs w:val="18"/>
                <w:lang w:val="sv-SE" w:eastAsia="sv-SE"/>
              </w:rPr>
              <w:t>, </w:t>
            </w:r>
            <w:hyperlink r:id="rId87" w:tooltip="Fokker C.V" w:history="1">
              <w:r w:rsidR="007F1BA9" w:rsidRPr="007F1BA9">
                <w:rPr>
                  <w:color w:val="0645AD"/>
                  <w:sz w:val="18"/>
                  <w:szCs w:val="18"/>
                  <w:u w:val="single"/>
                  <w:lang w:val="sv-SE" w:eastAsia="sv-SE"/>
                </w:rPr>
                <w:t>J 3</w:t>
              </w:r>
            </w:hyperlink>
            <w:r w:rsidR="007F1BA9" w:rsidRPr="007F1BA9">
              <w:rPr>
                <w:color w:val="000000"/>
                <w:sz w:val="18"/>
                <w:szCs w:val="18"/>
                <w:lang w:val="sv-SE" w:eastAsia="sv-SE"/>
              </w:rPr>
              <w:t>, </w:t>
            </w:r>
            <w:hyperlink r:id="rId88" w:tooltip="J 5" w:history="1">
              <w:r w:rsidR="007F1BA9" w:rsidRPr="007F1BA9">
                <w:rPr>
                  <w:color w:val="0645AD"/>
                  <w:sz w:val="18"/>
                  <w:szCs w:val="18"/>
                  <w:u w:val="single"/>
                  <w:lang w:val="sv-SE" w:eastAsia="sv-SE"/>
                </w:rPr>
                <w:t>J 5</w:t>
              </w:r>
            </w:hyperlink>
            <w:r w:rsidR="007F1BA9" w:rsidRPr="007F1BA9">
              <w:rPr>
                <w:color w:val="000000"/>
                <w:sz w:val="18"/>
                <w:szCs w:val="18"/>
                <w:lang w:val="sv-SE" w:eastAsia="sv-SE"/>
              </w:rPr>
              <w:t>, </w:t>
            </w:r>
            <w:hyperlink r:id="rId89" w:tooltip="J 6" w:history="1">
              <w:r w:rsidR="007F1BA9" w:rsidRPr="007F1BA9">
                <w:rPr>
                  <w:color w:val="0645AD"/>
                  <w:sz w:val="18"/>
                  <w:szCs w:val="18"/>
                  <w:u w:val="single"/>
                  <w:lang w:val="sv-SE" w:eastAsia="sv-SE"/>
                </w:rPr>
                <w:t>J 6</w:t>
              </w:r>
            </w:hyperlink>
            <w:r w:rsidR="007F1BA9" w:rsidRPr="007F1BA9">
              <w:rPr>
                <w:color w:val="000000"/>
                <w:sz w:val="18"/>
                <w:szCs w:val="18"/>
                <w:lang w:val="sv-SE" w:eastAsia="sv-SE"/>
              </w:rPr>
              <w:t>, </w:t>
            </w:r>
            <w:hyperlink r:id="rId90" w:tooltip="J 7" w:history="1">
              <w:r w:rsidR="007F1BA9" w:rsidRPr="007F1BA9">
                <w:rPr>
                  <w:color w:val="0645AD"/>
                  <w:sz w:val="18"/>
                  <w:szCs w:val="18"/>
                  <w:u w:val="single"/>
                  <w:lang w:val="sv-SE" w:eastAsia="sv-SE"/>
                </w:rPr>
                <w:t>J 7</w:t>
              </w:r>
            </w:hyperlink>
            <w:r w:rsidR="007F1BA9" w:rsidRPr="007F1BA9">
              <w:rPr>
                <w:color w:val="000000"/>
                <w:sz w:val="18"/>
                <w:szCs w:val="18"/>
                <w:lang w:val="sv-SE" w:eastAsia="sv-SE"/>
              </w:rPr>
              <w:t>, </w:t>
            </w:r>
            <w:hyperlink r:id="rId91" w:tooltip="J 9" w:history="1">
              <w:r w:rsidR="007F1BA9" w:rsidRPr="007F1BA9">
                <w:rPr>
                  <w:color w:val="0645AD"/>
                  <w:sz w:val="18"/>
                  <w:szCs w:val="18"/>
                  <w:u w:val="single"/>
                  <w:lang w:val="sv-SE" w:eastAsia="sv-SE"/>
                </w:rPr>
                <w:t>J 9</w:t>
              </w:r>
            </w:hyperlink>
            <w:r w:rsidR="007F1BA9" w:rsidRPr="007F1BA9">
              <w:rPr>
                <w:color w:val="000000"/>
                <w:sz w:val="18"/>
                <w:szCs w:val="18"/>
                <w:lang w:val="sv-SE" w:eastAsia="sv-SE"/>
              </w:rPr>
              <w:t>, </w:t>
            </w:r>
            <w:hyperlink r:id="rId92" w:tooltip="S 6" w:history="1">
              <w:r w:rsidR="007F1BA9" w:rsidRPr="007F1BA9">
                <w:rPr>
                  <w:color w:val="0645AD"/>
                  <w:sz w:val="18"/>
                  <w:szCs w:val="18"/>
                  <w:u w:val="single"/>
                  <w:lang w:val="sv-SE" w:eastAsia="sv-SE"/>
                </w:rPr>
                <w:t>S 6B</w:t>
              </w:r>
            </w:hyperlink>
            <w:r w:rsidR="007F1BA9" w:rsidRPr="007F1BA9">
              <w:rPr>
                <w:color w:val="000000"/>
                <w:sz w:val="18"/>
                <w:szCs w:val="18"/>
                <w:lang w:val="sv-SE" w:eastAsia="sv-SE"/>
              </w:rPr>
              <w:t>, </w:t>
            </w:r>
            <w:hyperlink r:id="rId93" w:tooltip="Fpl 801" w:history="1">
              <w:r w:rsidR="007F1BA9" w:rsidRPr="007F1BA9">
                <w:rPr>
                  <w:color w:val="0645AD"/>
                  <w:sz w:val="18"/>
                  <w:szCs w:val="18"/>
                  <w:u w:val="single"/>
                  <w:lang w:val="sv-SE" w:eastAsia="sv-SE"/>
                </w:rPr>
                <w:t>Fpl 801</w:t>
              </w:r>
            </w:hyperlink>
          </w:p>
        </w:tc>
      </w:tr>
      <w:tr w:rsidR="005852AA" w:rsidRPr="007F1BA9" w14:paraId="3922D1E2" w14:textId="77777777" w:rsidTr="007F1BA9">
        <w:trPr>
          <w:tblCellSpacing w:w="15" w:type="dxa"/>
        </w:trPr>
        <w:tc>
          <w:tcPr>
            <w:tcW w:w="0" w:type="auto"/>
            <w:shd w:val="clear" w:color="auto" w:fill="F9F9F9"/>
            <w:tcMar>
              <w:top w:w="0" w:type="dxa"/>
              <w:left w:w="48" w:type="dxa"/>
              <w:bottom w:w="0" w:type="dxa"/>
              <w:right w:w="48" w:type="dxa"/>
            </w:tcMar>
          </w:tcPr>
          <w:p w14:paraId="4841807C" w14:textId="77777777" w:rsidR="005852AA" w:rsidRPr="007F1BA9" w:rsidRDefault="005852AA" w:rsidP="007F1BA9">
            <w:pPr>
              <w:widowControl/>
              <w:autoSpaceDE/>
              <w:autoSpaceDN/>
              <w:spacing w:before="120" w:after="120" w:line="384" w:lineRule="atLeast"/>
              <w:rPr>
                <w:b/>
                <w:bCs/>
                <w:color w:val="000000"/>
                <w:sz w:val="18"/>
                <w:szCs w:val="18"/>
                <w:lang w:val="sv-SE" w:eastAsia="sv-SE"/>
              </w:rPr>
            </w:pPr>
          </w:p>
        </w:tc>
        <w:tc>
          <w:tcPr>
            <w:tcW w:w="0" w:type="auto"/>
            <w:shd w:val="clear" w:color="auto" w:fill="F9F9F9"/>
            <w:tcMar>
              <w:top w:w="0" w:type="dxa"/>
              <w:left w:w="48" w:type="dxa"/>
              <w:bottom w:w="0" w:type="dxa"/>
              <w:right w:w="48" w:type="dxa"/>
            </w:tcMar>
          </w:tcPr>
          <w:p w14:paraId="13EAFE19" w14:textId="77777777" w:rsidR="005852AA" w:rsidRPr="007F1BA9" w:rsidRDefault="005852AA" w:rsidP="007F1BA9">
            <w:pPr>
              <w:widowControl/>
              <w:autoSpaceDE/>
              <w:autoSpaceDN/>
              <w:spacing w:before="120" w:after="120" w:line="384" w:lineRule="atLeast"/>
              <w:rPr>
                <w:color w:val="000000"/>
                <w:sz w:val="18"/>
                <w:szCs w:val="18"/>
                <w:lang w:val="sv-SE" w:eastAsia="sv-SE"/>
              </w:rPr>
            </w:pPr>
          </w:p>
        </w:tc>
      </w:tr>
    </w:tbl>
    <w:p w14:paraId="5A37FE39" w14:textId="2D88781A" w:rsidR="007F1BA9" w:rsidRPr="007F1BA9" w:rsidRDefault="007F1BA9" w:rsidP="007F1BA9">
      <w:pPr>
        <w:pStyle w:val="Liststycke"/>
        <w:widowControl/>
        <w:numPr>
          <w:ilvl w:val="0"/>
          <w:numId w:val="1"/>
        </w:numPr>
        <w:shd w:val="clear" w:color="auto" w:fill="F8F9FA"/>
        <w:autoSpaceDE/>
        <w:autoSpaceDN/>
        <w:spacing w:before="120" w:after="312"/>
        <w:jc w:val="center"/>
        <w:rPr>
          <w:rFonts w:ascii="Arial" w:hAnsi="Arial" w:cs="Arial"/>
          <w:color w:val="202122"/>
          <w:sz w:val="20"/>
          <w:szCs w:val="20"/>
          <w:lang w:val="sv-SE" w:eastAsia="sv-SE"/>
        </w:rPr>
      </w:pPr>
      <w:r w:rsidRPr="007F1BA9">
        <w:rPr>
          <w:noProof/>
          <w:lang w:val="sv-SE" w:eastAsia="sv-SE"/>
        </w:rPr>
        <w:lastRenderedPageBreak/>
        <w:drawing>
          <wp:inline distT="0" distB="0" distL="0" distR="0" wp14:anchorId="5E3ED4C5" wp14:editId="01C63FC1">
            <wp:extent cx="2377440" cy="3916680"/>
            <wp:effectExtent l="0" t="0" r="3810" b="7620"/>
            <wp:docPr id="3" name="Bildobjekt 3">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77440" cy="3916680"/>
                    </a:xfrm>
                    <a:prstGeom prst="rect">
                      <a:avLst/>
                    </a:prstGeom>
                    <a:noFill/>
                    <a:ln>
                      <a:noFill/>
                    </a:ln>
                  </pic:spPr>
                </pic:pic>
              </a:graphicData>
            </a:graphic>
          </wp:inline>
        </w:drawing>
      </w:r>
    </w:p>
    <w:p w14:paraId="3120AE72" w14:textId="77777777" w:rsidR="007F1BA9" w:rsidRPr="007F1BA9" w:rsidRDefault="007F1BA9" w:rsidP="007F1BA9">
      <w:pPr>
        <w:pStyle w:val="Liststycke"/>
        <w:widowControl/>
        <w:numPr>
          <w:ilvl w:val="0"/>
          <w:numId w:val="1"/>
        </w:numPr>
        <w:shd w:val="clear" w:color="auto" w:fill="F8F9FA"/>
        <w:autoSpaceDE/>
        <w:autoSpaceDN/>
        <w:spacing w:before="120" w:after="312" w:line="336" w:lineRule="atLeast"/>
        <w:rPr>
          <w:rFonts w:ascii="Arial" w:hAnsi="Arial" w:cs="Arial"/>
          <w:color w:val="202122"/>
          <w:sz w:val="19"/>
          <w:szCs w:val="19"/>
          <w:lang w:val="sv-SE" w:eastAsia="sv-SE"/>
        </w:rPr>
      </w:pPr>
      <w:r w:rsidRPr="007F1BA9">
        <w:rPr>
          <w:rFonts w:ascii="Arial" w:hAnsi="Arial" w:cs="Arial"/>
          <w:color w:val="202122"/>
          <w:sz w:val="19"/>
          <w:szCs w:val="19"/>
          <w:lang w:val="sv-SE" w:eastAsia="sv-SE"/>
        </w:rPr>
        <w:t>Vapen för Flygskolan </w:t>
      </w:r>
      <w:hyperlink r:id="rId96" w:tooltip="Wikipedia:Heraldiska vapen på Wikipedia" w:history="1">
        <w:r w:rsidRPr="007F1BA9">
          <w:rPr>
            <w:rFonts w:ascii="Arial" w:hAnsi="Arial" w:cs="Arial"/>
            <w:color w:val="0645AD"/>
            <w:sz w:val="19"/>
            <w:szCs w:val="19"/>
            <w:u w:val="single"/>
            <w:lang w:val="sv-SE" w:eastAsia="sv-SE"/>
          </w:rPr>
          <w:t>tolkat</w:t>
        </w:r>
      </w:hyperlink>
      <w:r w:rsidRPr="007F1BA9">
        <w:rPr>
          <w:rFonts w:ascii="Arial" w:hAnsi="Arial" w:cs="Arial"/>
          <w:color w:val="202122"/>
          <w:sz w:val="19"/>
          <w:szCs w:val="19"/>
          <w:lang w:val="sv-SE" w:eastAsia="sv-SE"/>
        </w:rPr>
        <w:t> efter dess </w:t>
      </w:r>
      <w:hyperlink r:id="rId97" w:tooltip="Blasonering" w:history="1">
        <w:r w:rsidRPr="007F1BA9">
          <w:rPr>
            <w:rFonts w:ascii="Arial" w:hAnsi="Arial" w:cs="Arial"/>
            <w:color w:val="0645AD"/>
            <w:sz w:val="19"/>
            <w:szCs w:val="19"/>
            <w:u w:val="single"/>
            <w:lang w:val="sv-SE" w:eastAsia="sv-SE"/>
          </w:rPr>
          <w:t>blasonering</w:t>
        </w:r>
      </w:hyperlink>
      <w:r w:rsidRPr="007F1BA9">
        <w:rPr>
          <w:rFonts w:ascii="Arial" w:hAnsi="Arial" w:cs="Arial"/>
          <w:color w:val="202122"/>
          <w:sz w:val="19"/>
          <w:szCs w:val="19"/>
          <w:lang w:val="sv-SE" w:eastAsia="sv-SE"/>
        </w:rPr>
        <w:t>.</w:t>
      </w:r>
    </w:p>
    <w:p w14:paraId="7E19FEB8" w14:textId="77777777" w:rsidR="007F1BA9" w:rsidRPr="007F1BA9" w:rsidRDefault="007F1BA9" w:rsidP="007F1BA9">
      <w:pPr>
        <w:widowControl/>
        <w:shd w:val="clear" w:color="auto" w:fill="FFFFFF"/>
        <w:autoSpaceDE/>
        <w:autoSpaceDN/>
        <w:spacing w:before="120" w:after="120"/>
        <w:rPr>
          <w:rFonts w:ascii="Arial" w:hAnsi="Arial" w:cs="Arial"/>
          <w:color w:val="202122"/>
          <w:sz w:val="21"/>
          <w:szCs w:val="21"/>
          <w:lang w:val="sv-SE" w:eastAsia="sv-SE"/>
        </w:rPr>
      </w:pPr>
    </w:p>
    <w:p w14:paraId="05C54AEE" w14:textId="77777777" w:rsidR="007F1BA9" w:rsidRDefault="007F1BA9">
      <w:pPr>
        <w:spacing w:before="4"/>
        <w:rPr>
          <w:sz w:val="17"/>
        </w:rPr>
      </w:pPr>
    </w:p>
    <w:p w14:paraId="170CEE3A" w14:textId="77777777" w:rsidR="00432478" w:rsidRDefault="00432478">
      <w:pPr>
        <w:spacing w:before="4"/>
        <w:rPr>
          <w:sz w:val="17"/>
        </w:rPr>
      </w:pPr>
    </w:p>
    <w:p w14:paraId="09C8263C" w14:textId="5A69A931" w:rsidR="000A49C8" w:rsidRDefault="005852AA">
      <w:pPr>
        <w:spacing w:before="4"/>
        <w:rPr>
          <w:sz w:val="17"/>
        </w:rPr>
      </w:pPr>
      <w:r>
        <w:rPr>
          <w:noProof/>
        </w:rPr>
        <w:drawing>
          <wp:inline distT="0" distB="0" distL="0" distR="0" wp14:anchorId="5B3994C3" wp14:editId="54CD1349">
            <wp:extent cx="6116320" cy="3281045"/>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16320" cy="3281045"/>
                    </a:xfrm>
                    <a:prstGeom prst="rect">
                      <a:avLst/>
                    </a:prstGeom>
                  </pic:spPr>
                </pic:pic>
              </a:graphicData>
            </a:graphic>
          </wp:inline>
        </w:drawing>
      </w:r>
    </w:p>
    <w:p w14:paraId="228C9631" w14:textId="066AA408" w:rsidR="005852AA" w:rsidRDefault="005852AA">
      <w:pPr>
        <w:spacing w:before="4"/>
        <w:rPr>
          <w:sz w:val="17"/>
        </w:rPr>
      </w:pPr>
    </w:p>
    <w:p w14:paraId="44236C4C" w14:textId="1DFE6B97" w:rsidR="005852AA" w:rsidRDefault="005852AA">
      <w:pPr>
        <w:spacing w:before="4"/>
        <w:rPr>
          <w:sz w:val="17"/>
        </w:rPr>
      </w:pPr>
    </w:p>
    <w:p w14:paraId="44723A60" w14:textId="6D364964" w:rsidR="005852AA" w:rsidRDefault="005852AA">
      <w:pPr>
        <w:spacing w:before="4"/>
        <w:rPr>
          <w:sz w:val="17"/>
        </w:rPr>
      </w:pPr>
    </w:p>
    <w:p w14:paraId="56AA7D55" w14:textId="65971765" w:rsidR="005852AA" w:rsidRDefault="005852AA">
      <w:pPr>
        <w:spacing w:before="4"/>
        <w:rPr>
          <w:sz w:val="17"/>
        </w:rPr>
      </w:pPr>
    </w:p>
    <w:p w14:paraId="70695EA5" w14:textId="1560E1CC" w:rsidR="005852AA" w:rsidRDefault="005852AA">
      <w:pPr>
        <w:spacing w:before="4"/>
        <w:rPr>
          <w:sz w:val="17"/>
        </w:rPr>
      </w:pPr>
    </w:p>
    <w:p w14:paraId="40C2FA58" w14:textId="130AD465" w:rsidR="005852AA" w:rsidRDefault="005852AA">
      <w:pPr>
        <w:spacing w:before="4"/>
        <w:rPr>
          <w:sz w:val="17"/>
        </w:rPr>
      </w:pPr>
    </w:p>
    <w:p w14:paraId="2182D2AD" w14:textId="32D9023A" w:rsidR="005852AA" w:rsidRDefault="005852AA">
      <w:pPr>
        <w:spacing w:before="4"/>
        <w:rPr>
          <w:sz w:val="17"/>
        </w:rPr>
      </w:pPr>
    </w:p>
    <w:p w14:paraId="4A373A92" w14:textId="43CEC22A" w:rsidR="005852AA" w:rsidRDefault="005852AA">
      <w:pPr>
        <w:spacing w:before="4"/>
        <w:rPr>
          <w:sz w:val="17"/>
        </w:rPr>
      </w:pPr>
    </w:p>
    <w:p w14:paraId="6DFB97E7" w14:textId="67FF602B" w:rsidR="005852AA" w:rsidRDefault="005852AA">
      <w:pPr>
        <w:spacing w:before="4"/>
        <w:rPr>
          <w:sz w:val="17"/>
        </w:rPr>
      </w:pPr>
    </w:p>
    <w:p w14:paraId="4B193726" w14:textId="21658B5E" w:rsidR="005852AA" w:rsidRDefault="005852AA">
      <w:pPr>
        <w:spacing w:before="4"/>
        <w:rPr>
          <w:sz w:val="17"/>
        </w:rPr>
      </w:pPr>
    </w:p>
    <w:p w14:paraId="6610F025" w14:textId="29F3C422" w:rsidR="005852AA" w:rsidRDefault="005852AA">
      <w:pPr>
        <w:spacing w:before="4"/>
        <w:rPr>
          <w:sz w:val="17"/>
        </w:rPr>
      </w:pPr>
      <w:r>
        <w:rPr>
          <w:noProof/>
        </w:rPr>
        <w:lastRenderedPageBreak/>
        <w:drawing>
          <wp:inline distT="0" distB="0" distL="0" distR="0" wp14:anchorId="7F51E244" wp14:editId="010F4CD4">
            <wp:extent cx="4145269" cy="9662160"/>
            <wp:effectExtent l="0" t="0" r="8255"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79166" t="19370" r="2513" b="1020"/>
                    <a:stretch/>
                  </pic:blipFill>
                  <pic:spPr bwMode="auto">
                    <a:xfrm>
                      <a:off x="0" y="0"/>
                      <a:ext cx="4173075" cy="9726973"/>
                    </a:xfrm>
                    <a:prstGeom prst="rect">
                      <a:avLst/>
                    </a:prstGeom>
                    <a:ln>
                      <a:noFill/>
                    </a:ln>
                    <a:extLst>
                      <a:ext uri="{53640926-AAD7-44D8-BBD7-CCE9431645EC}">
                        <a14:shadowObscured xmlns:a14="http://schemas.microsoft.com/office/drawing/2010/main"/>
                      </a:ext>
                    </a:extLst>
                  </pic:spPr>
                </pic:pic>
              </a:graphicData>
            </a:graphic>
          </wp:inline>
        </w:drawing>
      </w:r>
    </w:p>
    <w:sectPr w:rsidR="005852AA" w:rsidSect="00432478">
      <w:type w:val="continuous"/>
      <w:pgSz w:w="11900" w:h="16840"/>
      <w:pgMar w:top="1134" w:right="1134" w:bottom="567"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0270C"/>
    <w:multiLevelType w:val="multilevel"/>
    <w:tmpl w:val="3EA6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9C8"/>
    <w:rsid w:val="000A49C8"/>
    <w:rsid w:val="00432478"/>
    <w:rsid w:val="00451E03"/>
    <w:rsid w:val="005852AA"/>
    <w:rsid w:val="007F1BA9"/>
    <w:rsid w:val="00A0615D"/>
    <w:rsid w:val="00E032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B9BF3"/>
  <w15:docId w15:val="{2362958D-F578-42E4-B819-B3A678839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Rubrik1">
    <w:name w:val="heading 1"/>
    <w:basedOn w:val="Normal"/>
    <w:link w:val="Rubrik1Char"/>
    <w:uiPriority w:val="9"/>
    <w:qFormat/>
    <w:rsid w:val="007F1BA9"/>
    <w:pPr>
      <w:widowControl/>
      <w:autoSpaceDE/>
      <w:autoSpaceDN/>
      <w:spacing w:before="100" w:beforeAutospacing="1" w:after="100" w:afterAutospacing="1"/>
      <w:outlineLvl w:val="0"/>
    </w:pPr>
    <w:rPr>
      <w:b/>
      <w:bCs/>
      <w:kern w:val="36"/>
      <w:sz w:val="48"/>
      <w:szCs w:val="48"/>
      <w:lang w:val="sv-SE" w:eastAsia="sv-SE"/>
    </w:rPr>
  </w:style>
  <w:style w:type="paragraph" w:styleId="Rubrik2">
    <w:name w:val="heading 2"/>
    <w:basedOn w:val="Normal"/>
    <w:next w:val="Normal"/>
    <w:link w:val="Rubrik2Char"/>
    <w:uiPriority w:val="9"/>
    <w:semiHidden/>
    <w:unhideWhenUsed/>
    <w:qFormat/>
    <w:rsid w:val="005852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Liststycke">
    <w:name w:val="List Paragraph"/>
    <w:basedOn w:val="Normal"/>
    <w:uiPriority w:val="1"/>
    <w:qFormat/>
  </w:style>
  <w:style w:type="paragraph" w:customStyle="1" w:styleId="TableParagraph">
    <w:name w:val="Table Paragraph"/>
    <w:basedOn w:val="Normal"/>
    <w:uiPriority w:val="1"/>
    <w:qFormat/>
  </w:style>
  <w:style w:type="character" w:customStyle="1" w:styleId="Rubrik1Char">
    <w:name w:val="Rubrik 1 Char"/>
    <w:basedOn w:val="Standardstycketeckensnitt"/>
    <w:link w:val="Rubrik1"/>
    <w:uiPriority w:val="9"/>
    <w:rsid w:val="007F1BA9"/>
    <w:rPr>
      <w:rFonts w:ascii="Times New Roman" w:eastAsia="Times New Roman" w:hAnsi="Times New Roman" w:cs="Times New Roman"/>
      <w:b/>
      <w:bCs/>
      <w:kern w:val="36"/>
      <w:sz w:val="48"/>
      <w:szCs w:val="48"/>
      <w:lang w:val="sv-SE" w:eastAsia="sv-SE"/>
    </w:rPr>
  </w:style>
  <w:style w:type="character" w:customStyle="1" w:styleId="mw-editsection">
    <w:name w:val="mw-editsection"/>
    <w:basedOn w:val="Standardstycketeckensnitt"/>
    <w:rsid w:val="007F1BA9"/>
  </w:style>
  <w:style w:type="character" w:customStyle="1" w:styleId="mw-editsection-bracket">
    <w:name w:val="mw-editsection-bracket"/>
    <w:basedOn w:val="Standardstycketeckensnitt"/>
    <w:rsid w:val="007F1BA9"/>
  </w:style>
  <w:style w:type="character" w:styleId="Hyperlnk">
    <w:name w:val="Hyperlink"/>
    <w:basedOn w:val="Standardstycketeckensnitt"/>
    <w:uiPriority w:val="99"/>
    <w:semiHidden/>
    <w:unhideWhenUsed/>
    <w:rsid w:val="007F1BA9"/>
    <w:rPr>
      <w:color w:val="0000FF"/>
      <w:u w:val="single"/>
    </w:rPr>
  </w:style>
  <w:style w:type="character" w:customStyle="1" w:styleId="mw-editsection-divider">
    <w:name w:val="mw-editsection-divider"/>
    <w:basedOn w:val="Standardstycketeckensnitt"/>
    <w:rsid w:val="007F1BA9"/>
  </w:style>
  <w:style w:type="paragraph" w:styleId="Normalwebb">
    <w:name w:val="Normal (Web)"/>
    <w:basedOn w:val="Normal"/>
    <w:uiPriority w:val="99"/>
    <w:semiHidden/>
    <w:unhideWhenUsed/>
    <w:rsid w:val="007F1BA9"/>
    <w:pPr>
      <w:widowControl/>
      <w:autoSpaceDE/>
      <w:autoSpaceDN/>
      <w:spacing w:before="100" w:beforeAutospacing="1" w:after="100" w:afterAutospacing="1"/>
    </w:pPr>
    <w:rPr>
      <w:sz w:val="24"/>
      <w:szCs w:val="24"/>
      <w:lang w:val="sv-SE" w:eastAsia="sv-SE"/>
    </w:rPr>
  </w:style>
  <w:style w:type="character" w:customStyle="1" w:styleId="cite-reference-link-bracket">
    <w:name w:val="cite-reference-link-bracket"/>
    <w:basedOn w:val="Standardstycketeckensnitt"/>
    <w:rsid w:val="007F1BA9"/>
  </w:style>
  <w:style w:type="character" w:customStyle="1" w:styleId="Rubrik2Char">
    <w:name w:val="Rubrik 2 Char"/>
    <w:basedOn w:val="Standardstycketeckensnitt"/>
    <w:link w:val="Rubrik2"/>
    <w:uiPriority w:val="9"/>
    <w:semiHidden/>
    <w:rsid w:val="005852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329219">
      <w:bodyDiv w:val="1"/>
      <w:marLeft w:val="0"/>
      <w:marRight w:val="0"/>
      <w:marTop w:val="0"/>
      <w:marBottom w:val="0"/>
      <w:divBdr>
        <w:top w:val="none" w:sz="0" w:space="0" w:color="auto"/>
        <w:left w:val="none" w:sz="0" w:space="0" w:color="auto"/>
        <w:bottom w:val="none" w:sz="0" w:space="0" w:color="auto"/>
        <w:right w:val="none" w:sz="0" w:space="0" w:color="auto"/>
      </w:divBdr>
    </w:div>
    <w:div w:id="360402726">
      <w:bodyDiv w:val="1"/>
      <w:marLeft w:val="0"/>
      <w:marRight w:val="0"/>
      <w:marTop w:val="0"/>
      <w:marBottom w:val="0"/>
      <w:divBdr>
        <w:top w:val="none" w:sz="0" w:space="0" w:color="auto"/>
        <w:left w:val="none" w:sz="0" w:space="0" w:color="auto"/>
        <w:bottom w:val="none" w:sz="0" w:space="0" w:color="auto"/>
        <w:right w:val="none" w:sz="0" w:space="0" w:color="auto"/>
      </w:divBdr>
      <w:divsChild>
        <w:div w:id="850030350">
          <w:marLeft w:val="0"/>
          <w:marRight w:val="0"/>
          <w:marTop w:val="0"/>
          <w:marBottom w:val="0"/>
          <w:divBdr>
            <w:top w:val="none" w:sz="0" w:space="0" w:color="auto"/>
            <w:left w:val="none" w:sz="0" w:space="0" w:color="auto"/>
            <w:bottom w:val="none" w:sz="0" w:space="0" w:color="auto"/>
            <w:right w:val="none" w:sz="0" w:space="0" w:color="auto"/>
          </w:divBdr>
          <w:divsChild>
            <w:div w:id="1053887186">
              <w:marLeft w:val="0"/>
              <w:marRight w:val="0"/>
              <w:marTop w:val="0"/>
              <w:marBottom w:val="0"/>
              <w:divBdr>
                <w:top w:val="none" w:sz="0" w:space="0" w:color="auto"/>
                <w:left w:val="none" w:sz="0" w:space="0" w:color="auto"/>
                <w:bottom w:val="none" w:sz="0" w:space="0" w:color="auto"/>
                <w:right w:val="none" w:sz="0" w:space="0" w:color="auto"/>
              </w:divBdr>
              <w:divsChild>
                <w:div w:id="13516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446373">
      <w:bodyDiv w:val="1"/>
      <w:marLeft w:val="0"/>
      <w:marRight w:val="0"/>
      <w:marTop w:val="0"/>
      <w:marBottom w:val="0"/>
      <w:divBdr>
        <w:top w:val="none" w:sz="0" w:space="0" w:color="auto"/>
        <w:left w:val="none" w:sz="0" w:space="0" w:color="auto"/>
        <w:bottom w:val="none" w:sz="0" w:space="0" w:color="auto"/>
        <w:right w:val="none" w:sz="0" w:space="0" w:color="auto"/>
      </w:divBdr>
    </w:div>
    <w:div w:id="694162002">
      <w:bodyDiv w:val="1"/>
      <w:marLeft w:val="0"/>
      <w:marRight w:val="0"/>
      <w:marTop w:val="0"/>
      <w:marBottom w:val="0"/>
      <w:divBdr>
        <w:top w:val="none" w:sz="0" w:space="0" w:color="auto"/>
        <w:left w:val="none" w:sz="0" w:space="0" w:color="auto"/>
        <w:bottom w:val="none" w:sz="0" w:space="0" w:color="auto"/>
        <w:right w:val="none" w:sz="0" w:space="0" w:color="auto"/>
      </w:divBdr>
    </w:div>
    <w:div w:id="735978566">
      <w:bodyDiv w:val="1"/>
      <w:marLeft w:val="0"/>
      <w:marRight w:val="0"/>
      <w:marTop w:val="0"/>
      <w:marBottom w:val="0"/>
      <w:divBdr>
        <w:top w:val="none" w:sz="0" w:space="0" w:color="auto"/>
        <w:left w:val="none" w:sz="0" w:space="0" w:color="auto"/>
        <w:bottom w:val="none" w:sz="0" w:space="0" w:color="auto"/>
        <w:right w:val="none" w:sz="0" w:space="0" w:color="auto"/>
      </w:divBdr>
    </w:div>
    <w:div w:id="1629776241">
      <w:bodyDiv w:val="1"/>
      <w:marLeft w:val="0"/>
      <w:marRight w:val="0"/>
      <w:marTop w:val="0"/>
      <w:marBottom w:val="0"/>
      <w:divBdr>
        <w:top w:val="none" w:sz="0" w:space="0" w:color="auto"/>
        <w:left w:val="none" w:sz="0" w:space="0" w:color="auto"/>
        <w:bottom w:val="none" w:sz="0" w:space="0" w:color="auto"/>
        <w:right w:val="none" w:sz="0" w:space="0" w:color="auto"/>
      </w:divBdr>
    </w:div>
    <w:div w:id="1767726861">
      <w:bodyDiv w:val="1"/>
      <w:marLeft w:val="0"/>
      <w:marRight w:val="0"/>
      <w:marTop w:val="0"/>
      <w:marBottom w:val="0"/>
      <w:divBdr>
        <w:top w:val="none" w:sz="0" w:space="0" w:color="auto"/>
        <w:left w:val="none" w:sz="0" w:space="0" w:color="auto"/>
        <w:bottom w:val="none" w:sz="0" w:space="0" w:color="auto"/>
        <w:right w:val="none" w:sz="0" w:space="0" w:color="auto"/>
      </w:divBdr>
    </w:div>
    <w:div w:id="1885361283">
      <w:bodyDiv w:val="1"/>
      <w:marLeft w:val="0"/>
      <w:marRight w:val="0"/>
      <w:marTop w:val="0"/>
      <w:marBottom w:val="0"/>
      <w:divBdr>
        <w:top w:val="none" w:sz="0" w:space="0" w:color="auto"/>
        <w:left w:val="none" w:sz="0" w:space="0" w:color="auto"/>
        <w:bottom w:val="none" w:sz="0" w:space="0" w:color="auto"/>
        <w:right w:val="none" w:sz="0" w:space="0" w:color="auto"/>
      </w:divBdr>
      <w:divsChild>
        <w:div w:id="1163856065">
          <w:marLeft w:val="0"/>
          <w:marRight w:val="0"/>
          <w:marTop w:val="0"/>
          <w:marBottom w:val="0"/>
          <w:divBdr>
            <w:top w:val="none" w:sz="0" w:space="0" w:color="auto"/>
            <w:left w:val="none" w:sz="0" w:space="0" w:color="auto"/>
            <w:bottom w:val="none" w:sz="0" w:space="0" w:color="auto"/>
            <w:right w:val="none" w:sz="0" w:space="0" w:color="auto"/>
          </w:divBdr>
          <w:divsChild>
            <w:div w:id="1413359040">
              <w:marLeft w:val="0"/>
              <w:marRight w:val="0"/>
              <w:marTop w:val="0"/>
              <w:marBottom w:val="0"/>
              <w:divBdr>
                <w:top w:val="none" w:sz="0" w:space="0" w:color="auto"/>
                <w:left w:val="none" w:sz="0" w:space="0" w:color="auto"/>
                <w:bottom w:val="none" w:sz="0" w:space="0" w:color="auto"/>
                <w:right w:val="none" w:sz="0" w:space="0" w:color="auto"/>
              </w:divBdr>
              <w:divsChild>
                <w:div w:id="63646702">
                  <w:marLeft w:val="0"/>
                  <w:marRight w:val="0"/>
                  <w:marTop w:val="0"/>
                  <w:marBottom w:val="0"/>
                  <w:divBdr>
                    <w:top w:val="none" w:sz="0" w:space="0" w:color="auto"/>
                    <w:left w:val="none" w:sz="0" w:space="0" w:color="auto"/>
                    <w:bottom w:val="none" w:sz="0" w:space="0" w:color="auto"/>
                    <w:right w:val="none" w:sz="0" w:space="0" w:color="auto"/>
                  </w:divBdr>
                  <w:divsChild>
                    <w:div w:id="958149482">
                      <w:marLeft w:val="0"/>
                      <w:marRight w:val="0"/>
                      <w:marTop w:val="0"/>
                      <w:marBottom w:val="0"/>
                      <w:divBdr>
                        <w:top w:val="none" w:sz="0" w:space="0" w:color="auto"/>
                        <w:left w:val="none" w:sz="0" w:space="0" w:color="auto"/>
                        <w:bottom w:val="none" w:sz="0" w:space="0" w:color="auto"/>
                        <w:right w:val="none" w:sz="0" w:space="0" w:color="auto"/>
                      </w:divBdr>
                    </w:div>
                    <w:div w:id="1362826595">
                      <w:marLeft w:val="336"/>
                      <w:marRight w:val="0"/>
                      <w:marTop w:val="120"/>
                      <w:marBottom w:val="312"/>
                      <w:divBdr>
                        <w:top w:val="none" w:sz="0" w:space="0" w:color="auto"/>
                        <w:left w:val="none" w:sz="0" w:space="0" w:color="auto"/>
                        <w:bottom w:val="none" w:sz="0" w:space="0" w:color="auto"/>
                        <w:right w:val="none" w:sz="0" w:space="0" w:color="auto"/>
                      </w:divBdr>
                      <w:divsChild>
                        <w:div w:id="18955093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sv.wikipedia.org/wiki/%C3%96stg%C3%B6ta_flygflottilj" TargetMode="External"/><Relationship Id="rId21" Type="http://schemas.openxmlformats.org/officeDocument/2006/relationships/hyperlink" Target="https://sv.wikipedia.org/wiki/F%C3%B6rsvarsmakten_(Sverige)" TargetMode="External"/><Relationship Id="rId42" Type="http://schemas.openxmlformats.org/officeDocument/2006/relationships/hyperlink" Target="https://sv.wikipedia.org/wiki/Flygflottilj" TargetMode="External"/><Relationship Id="rId47" Type="http://schemas.openxmlformats.org/officeDocument/2006/relationships/hyperlink" Target="https://sv.wikipedia.org/wiki/Valspr%C3%A5k" TargetMode="External"/><Relationship Id="rId63" Type="http://schemas.openxmlformats.org/officeDocument/2006/relationships/hyperlink" Target="https://sv.wikipedia.org/wiki/Sk_8" TargetMode="External"/><Relationship Id="rId68" Type="http://schemas.openxmlformats.org/officeDocument/2006/relationships/hyperlink" Target="https://sv.wikipedia.org/wiki/Sk_14" TargetMode="External"/><Relationship Id="rId84" Type="http://schemas.openxmlformats.org/officeDocument/2006/relationships/hyperlink" Target="https://sv.wikipedia.org/wiki/P_1_(flygplan)" TargetMode="External"/><Relationship Id="rId89" Type="http://schemas.openxmlformats.org/officeDocument/2006/relationships/hyperlink" Target="https://sv.wikipedia.org/wiki/J_6" TargetMode="External"/><Relationship Id="rId16" Type="http://schemas.openxmlformats.org/officeDocument/2006/relationships/hyperlink" Target="https://sv.wikipedia.org/wiki/F%C3%B6rsvarsbeslutet_1925" TargetMode="External"/><Relationship Id="rId11" Type="http://schemas.openxmlformats.org/officeDocument/2006/relationships/hyperlink" Target="https://sv.wikipedia.org/wiki/F%C3%B6rsvarsbeslutet_1936" TargetMode="External"/><Relationship Id="rId32" Type="http://schemas.openxmlformats.org/officeDocument/2006/relationships/hyperlink" Target="https://sv.wikipedia.org/wiki/Krigsflygskolan" TargetMode="External"/><Relationship Id="rId37" Type="http://schemas.openxmlformats.org/officeDocument/2006/relationships/hyperlink" Target="https://sv.wikipedia.org/wiki/Sverige" TargetMode="External"/><Relationship Id="rId53" Type="http://schemas.openxmlformats.org/officeDocument/2006/relationships/image" Target="media/image4.png"/><Relationship Id="rId58" Type="http://schemas.openxmlformats.org/officeDocument/2006/relationships/hyperlink" Target="https://sv.wikipedia.org/wiki/%C3%96_4" TargetMode="External"/><Relationship Id="rId74" Type="http://schemas.openxmlformats.org/officeDocument/2006/relationships/hyperlink" Target="https://sv.wikipedia.org/wiki/Sk_61" TargetMode="External"/><Relationship Id="rId79" Type="http://schemas.openxmlformats.org/officeDocument/2006/relationships/hyperlink" Target="https://sv.wikipedia.org/wiki/Se_103" TargetMode="External"/><Relationship Id="rId5" Type="http://schemas.openxmlformats.org/officeDocument/2006/relationships/image" Target="media/image1.jpeg"/><Relationship Id="rId90" Type="http://schemas.openxmlformats.org/officeDocument/2006/relationships/hyperlink" Target="https://sv.wikipedia.org/wiki/J_7" TargetMode="External"/><Relationship Id="rId95" Type="http://schemas.openxmlformats.org/officeDocument/2006/relationships/image" Target="media/image6.png"/><Relationship Id="rId22" Type="http://schemas.openxmlformats.org/officeDocument/2006/relationships/hyperlink" Target="https://sv.wikipedia.org/wiki/F%C3%B6rsvarsbeslutet_1936" TargetMode="External"/><Relationship Id="rId27" Type="http://schemas.openxmlformats.org/officeDocument/2006/relationships/hyperlink" Target="https://sv.wikipedia.org/wiki/J%C3%A4mtlands_flygflottilj" TargetMode="External"/><Relationship Id="rId43" Type="http://schemas.openxmlformats.org/officeDocument/2006/relationships/hyperlink" Target="https://sv.wikipedia.org/wiki/S%C3%B6dra_milit%C3%A4romr%C3%A5det" TargetMode="External"/><Relationship Id="rId48" Type="http://schemas.openxmlformats.org/officeDocument/2006/relationships/hyperlink" Target="https://sv.wikipedia.org/wiki/Krigsflygskolan" TargetMode="External"/><Relationship Id="rId64" Type="http://schemas.openxmlformats.org/officeDocument/2006/relationships/hyperlink" Target="https://sv.wikipedia.org/wiki/Sk_9" TargetMode="External"/><Relationship Id="rId69" Type="http://schemas.openxmlformats.org/officeDocument/2006/relationships/hyperlink" Target="https://sv.wikipedia.org/wiki/Sk_15" TargetMode="External"/><Relationship Id="rId80" Type="http://schemas.openxmlformats.org/officeDocument/2006/relationships/hyperlink" Target="https://sv.wikipedia.org/wiki/Se_104" TargetMode="External"/><Relationship Id="rId85" Type="http://schemas.openxmlformats.org/officeDocument/2006/relationships/hyperlink" Target="https://sv.wikipedia.org/wiki/J_1" TargetMode="External"/><Relationship Id="rId3" Type="http://schemas.openxmlformats.org/officeDocument/2006/relationships/settings" Target="settings.xml"/><Relationship Id="rId12" Type="http://schemas.openxmlformats.org/officeDocument/2006/relationships/hyperlink" Target="https://sv.wikipedia.org/wiki/Krigsflygskolan" TargetMode="External"/><Relationship Id="rId17" Type="http://schemas.openxmlformats.org/officeDocument/2006/relationships/hyperlink" Target="https://sv.wikipedia.org/wiki/F%C3%B6rsvarsbeslut" TargetMode="External"/><Relationship Id="rId25" Type="http://schemas.openxmlformats.org/officeDocument/2006/relationships/hyperlink" Target="https://sv.wikipedia.org/wiki/Roslagens_flygk%C3%A5r" TargetMode="External"/><Relationship Id="rId33" Type="http://schemas.openxmlformats.org/officeDocument/2006/relationships/hyperlink" Target="https://commons.wikimedia.org/wiki/File:Krigsflygskolan_vapen.svg" TargetMode="External"/><Relationship Id="rId38" Type="http://schemas.openxmlformats.org/officeDocument/2006/relationships/hyperlink" Target="https://sv.wikipedia.org/wiki/Svenska_flygvapnet" TargetMode="External"/><Relationship Id="rId46" Type="http://schemas.openxmlformats.org/officeDocument/2006/relationships/hyperlink" Target="https://sv.wikipedia.org/wiki/Ljungbyheds_flygplats" TargetMode="External"/><Relationship Id="rId59" Type="http://schemas.openxmlformats.org/officeDocument/2006/relationships/hyperlink" Target="https://sv.wikipedia.org/wiki/Sk_1" TargetMode="External"/><Relationship Id="rId67" Type="http://schemas.openxmlformats.org/officeDocument/2006/relationships/hyperlink" Target="https://sv.wikipedia.org/wiki/Sk_12" TargetMode="External"/><Relationship Id="rId20" Type="http://schemas.openxmlformats.org/officeDocument/2006/relationships/hyperlink" Target="https://sv.wikipedia.org/wiki/1925" TargetMode="External"/><Relationship Id="rId41" Type="http://schemas.openxmlformats.org/officeDocument/2006/relationships/hyperlink" Target="https://sv.wikipedia.org/wiki/Skolflyg" TargetMode="External"/><Relationship Id="rId54" Type="http://schemas.openxmlformats.org/officeDocument/2006/relationships/hyperlink" Target="https://commons.wikimedia.org/wiki/File:Roundel_of_Sweden.svg" TargetMode="External"/><Relationship Id="rId62" Type="http://schemas.openxmlformats.org/officeDocument/2006/relationships/hyperlink" Target="https://sv.wikipedia.org/wiki/Sk_6" TargetMode="External"/><Relationship Id="rId70" Type="http://schemas.openxmlformats.org/officeDocument/2006/relationships/hyperlink" Target="https://sv.wikipedia.org/wiki/Sk_16" TargetMode="External"/><Relationship Id="rId75" Type="http://schemas.openxmlformats.org/officeDocument/2006/relationships/hyperlink" Target="https://sv.wikipedia.org/wiki/J_28" TargetMode="External"/><Relationship Id="rId83" Type="http://schemas.openxmlformats.org/officeDocument/2006/relationships/hyperlink" Target="https://sv.wikipedia.org/wiki/%C3%96_9" TargetMode="External"/><Relationship Id="rId88" Type="http://schemas.openxmlformats.org/officeDocument/2006/relationships/hyperlink" Target="https://sv.wikipedia.org/wiki/J_5" TargetMode="External"/><Relationship Id="rId91" Type="http://schemas.openxmlformats.org/officeDocument/2006/relationships/hyperlink" Target="https://sv.wikipedia.org/wiki/J_9" TargetMode="External"/><Relationship Id="rId96" Type="http://schemas.openxmlformats.org/officeDocument/2006/relationships/hyperlink" Target="https://sv.wikipedia.org/wiki/Wikipedia:Heraldiska_vapen_p%C3%A5_Wikipedia"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sv.wikipedia.org/wiki/F%C3%B6rsvarsbeslutet_1925" TargetMode="External"/><Relationship Id="rId23" Type="http://schemas.openxmlformats.org/officeDocument/2006/relationships/hyperlink" Target="https://sv.wikipedia.org/w/index.php?title=F%C3%B6rsvarsbeslutet_1925&amp;action=edit&amp;section=24" TargetMode="External"/><Relationship Id="rId28" Type="http://schemas.openxmlformats.org/officeDocument/2006/relationships/hyperlink" Target="https://sv.wikipedia.org/wiki/Krigsflygskolan" TargetMode="External"/><Relationship Id="rId36" Type="http://schemas.openxmlformats.org/officeDocument/2006/relationships/hyperlink" Target="https://sv.wikipedia.org/wiki/Blasonering" TargetMode="External"/><Relationship Id="rId49" Type="http://schemas.openxmlformats.org/officeDocument/2006/relationships/hyperlink" Target="http://www.xn--f5kamratfrening-htb.se/" TargetMode="External"/><Relationship Id="rId57" Type="http://schemas.openxmlformats.org/officeDocument/2006/relationships/hyperlink" Target="https://sv.wikipedia.org/w/index.php?title=%C3%96_2&amp;action=edit&amp;redlink=1" TargetMode="External"/><Relationship Id="rId10" Type="http://schemas.openxmlformats.org/officeDocument/2006/relationships/hyperlink" Target="https://sv.wikipedia.org/wiki/Krigsflygskolan" TargetMode="External"/><Relationship Id="rId31" Type="http://schemas.openxmlformats.org/officeDocument/2006/relationships/hyperlink" Target="https://sv.wikipedia.org/wiki/Ljungbyheds_flygplats" TargetMode="External"/><Relationship Id="rId44" Type="http://schemas.openxmlformats.org/officeDocument/2006/relationships/hyperlink" Target="https://sv.wikipedia.org/wiki/Krigsflygskolan" TargetMode="External"/><Relationship Id="rId52" Type="http://schemas.openxmlformats.org/officeDocument/2006/relationships/hyperlink" Target="https://commons.wikimedia.org/wiki/File:Roundel_of_Sweden_%E2%80%93_Low_Visibility.svg" TargetMode="External"/><Relationship Id="rId60" Type="http://schemas.openxmlformats.org/officeDocument/2006/relationships/hyperlink" Target="https://sv.wikipedia.org/wiki/Sk_3" TargetMode="External"/><Relationship Id="rId65" Type="http://schemas.openxmlformats.org/officeDocument/2006/relationships/hyperlink" Target="https://sv.wikipedia.org/wiki/Sk_10" TargetMode="External"/><Relationship Id="rId73" Type="http://schemas.openxmlformats.org/officeDocument/2006/relationships/hyperlink" Target="https://sv.wikipedia.org/wiki/Sk_60" TargetMode="External"/><Relationship Id="rId78" Type="http://schemas.openxmlformats.org/officeDocument/2006/relationships/hyperlink" Target="https://sv.wikipedia.org/wiki/Se_102" TargetMode="External"/><Relationship Id="rId81" Type="http://schemas.openxmlformats.org/officeDocument/2006/relationships/hyperlink" Target="https://sv.wikipedia.org/wiki/%C3%96_1" TargetMode="External"/><Relationship Id="rId86" Type="http://schemas.openxmlformats.org/officeDocument/2006/relationships/hyperlink" Target="https://sv.wikipedia.org/w/index.php?title=J_2&amp;action=edit&amp;redlink=1" TargetMode="External"/><Relationship Id="rId94" Type="http://schemas.openxmlformats.org/officeDocument/2006/relationships/hyperlink" Target="https://commons.wikimedia.org/wiki/File:Flygskolan_vapen.svg"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v.wikipedia.org/wiki/Krigsflygskolan" TargetMode="External"/><Relationship Id="rId13" Type="http://schemas.openxmlformats.org/officeDocument/2006/relationships/hyperlink" Target="https://sv.wikipedia.org/w/index.php?title=F%C3%B6rsvarsbeslutet_1925&amp;veaction=edit&amp;section=0" TargetMode="External"/><Relationship Id="rId18" Type="http://schemas.openxmlformats.org/officeDocument/2006/relationships/hyperlink" Target="https://sv.wikipedia.org/wiki/Sveriges_riksdag" TargetMode="External"/><Relationship Id="rId39" Type="http://schemas.openxmlformats.org/officeDocument/2006/relationships/hyperlink" Target="https://sv.wikipedia.org/wiki/Flygflottilj" TargetMode="External"/><Relationship Id="rId34" Type="http://schemas.openxmlformats.org/officeDocument/2006/relationships/image" Target="media/image3.png"/><Relationship Id="rId50" Type="http://schemas.openxmlformats.org/officeDocument/2006/relationships/hyperlink" Target="https://sv.wikipedia.org/wiki/Sven_Sj%C3%B6ling" TargetMode="External"/><Relationship Id="rId55" Type="http://schemas.openxmlformats.org/officeDocument/2006/relationships/image" Target="media/image5.png"/><Relationship Id="rId76" Type="http://schemas.openxmlformats.org/officeDocument/2006/relationships/hyperlink" Target="https://sv.wikipedia.org/wiki/J_28" TargetMode="External"/><Relationship Id="rId97" Type="http://schemas.openxmlformats.org/officeDocument/2006/relationships/hyperlink" Target="https://sv.wikipedia.org/wiki/Blasonering" TargetMode="External"/><Relationship Id="rId7" Type="http://schemas.openxmlformats.org/officeDocument/2006/relationships/hyperlink" Target="https://sv.wikipedia.org/wiki/F%C3%B6rsvarsbeslutet_1925" TargetMode="External"/><Relationship Id="rId71" Type="http://schemas.openxmlformats.org/officeDocument/2006/relationships/hyperlink" Target="https://sv.wikipedia.org/wiki/Sk_25" TargetMode="External"/><Relationship Id="rId92" Type="http://schemas.openxmlformats.org/officeDocument/2006/relationships/hyperlink" Target="https://sv.wikipedia.org/wiki/S_6" TargetMode="External"/><Relationship Id="rId2" Type="http://schemas.openxmlformats.org/officeDocument/2006/relationships/styles" Target="styles.xml"/><Relationship Id="rId29" Type="http://schemas.openxmlformats.org/officeDocument/2006/relationships/hyperlink" Target="https://sv.wikipedia.org/wiki/Flygskola_(Sverige)" TargetMode="External"/><Relationship Id="rId24" Type="http://schemas.openxmlformats.org/officeDocument/2006/relationships/hyperlink" Target="https://sv.wikipedia.org/wiki/V%C3%A4stmanlands_flygflottilj" TargetMode="External"/><Relationship Id="rId40" Type="http://schemas.openxmlformats.org/officeDocument/2006/relationships/hyperlink" Target="https://sv.wikipedia.org/wiki/Krigsflygskolan" TargetMode="External"/><Relationship Id="rId45" Type="http://schemas.openxmlformats.org/officeDocument/2006/relationships/hyperlink" Target="https://sv.wikipedia.org/wiki/Ljungbyhed" TargetMode="External"/><Relationship Id="rId66" Type="http://schemas.openxmlformats.org/officeDocument/2006/relationships/hyperlink" Target="https://sv.wikipedia.org/wiki/Sk_11" TargetMode="External"/><Relationship Id="rId87" Type="http://schemas.openxmlformats.org/officeDocument/2006/relationships/hyperlink" Target="https://sv.wikipedia.org/wiki/Fokker_C.V" TargetMode="External"/><Relationship Id="rId61" Type="http://schemas.openxmlformats.org/officeDocument/2006/relationships/hyperlink" Target="https://sv.wikipedia.org/wiki/Sk_5" TargetMode="External"/><Relationship Id="rId82" Type="http://schemas.openxmlformats.org/officeDocument/2006/relationships/hyperlink" Target="https://sv.wikipedia.org/wiki/%C3%96_5" TargetMode="External"/><Relationship Id="rId19" Type="http://schemas.openxmlformats.org/officeDocument/2006/relationships/hyperlink" Target="https://sv.wikipedia.org/wiki/26_maj" TargetMode="External"/><Relationship Id="rId14" Type="http://schemas.openxmlformats.org/officeDocument/2006/relationships/hyperlink" Target="https://sv.wikipedia.org/w/index.php?title=F%C3%B6rsvarsbeslutet_1925&amp;action=edit&amp;section=0" TargetMode="External"/><Relationship Id="rId30" Type="http://schemas.openxmlformats.org/officeDocument/2006/relationships/hyperlink" Target="https://sv.wikipedia.org/wiki/Svenska_flygvapnet" TargetMode="External"/><Relationship Id="rId35" Type="http://schemas.openxmlformats.org/officeDocument/2006/relationships/hyperlink" Target="https://sv.wikipedia.org/wiki/Wikipedia:Heraldiska_vapen_p%C3%A5_Wikipedia" TargetMode="External"/><Relationship Id="rId56" Type="http://schemas.openxmlformats.org/officeDocument/2006/relationships/hyperlink" Target="https://sv.wikipedia.org/wiki/Skolflygplan" TargetMode="External"/><Relationship Id="rId77" Type="http://schemas.openxmlformats.org/officeDocument/2006/relationships/hyperlink" Target="https://sv.wikipedia.org/wiki/G_101" TargetMode="External"/><Relationship Id="rId100" Type="http://schemas.openxmlformats.org/officeDocument/2006/relationships/theme" Target="theme/theme1.xml"/><Relationship Id="rId8" Type="http://schemas.openxmlformats.org/officeDocument/2006/relationships/hyperlink" Target="https://sv.wikipedia.org/wiki/F%C3%B6rsvarsgren" TargetMode="External"/><Relationship Id="rId51" Type="http://schemas.openxmlformats.org/officeDocument/2006/relationships/hyperlink" Target="https://sv.wikipedia.org/wiki/Krigsflygskolan" TargetMode="External"/><Relationship Id="rId72" Type="http://schemas.openxmlformats.org/officeDocument/2006/relationships/hyperlink" Target="https://sv.wikipedia.org/wiki/Sk_50" TargetMode="External"/><Relationship Id="rId93" Type="http://schemas.openxmlformats.org/officeDocument/2006/relationships/hyperlink" Target="https://sv.wikipedia.org/wiki/Fpl_801" TargetMode="External"/><Relationship Id="rId9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2240</Words>
  <Characters>11877</Characters>
  <Application>Microsoft Office Word</Application>
  <DocSecurity>0</DocSecurity>
  <Lines>98</Lines>
  <Paragraphs>28</Paragraphs>
  <ScaleCrop>false</ScaleCrop>
  <Company/>
  <LinksUpToDate>false</LinksUpToDate>
  <CharactersWithSpaces>14089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Mats</dc:creator>
  <cp:lastModifiedBy>Hans Bertil Sinclair</cp:lastModifiedBy>
  <cp:revision>2</cp:revision>
  <dcterms:created xsi:type="dcterms:W3CDTF">2021-03-06T11:35:00Z</dcterms:created>
  <dcterms:modified xsi:type="dcterms:W3CDTF">2021-03-06T11:35:00Z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2021-03-03T00:00:00Z</vt:filetime>
  </property>
  <property fmtid="{D5CDD505-2E9C-101B-9397-08002B2CF9AE}" pid="3" name="LastSaved">
    <vt:filetime>2021-03-05T00:00:00Z</vt:filetime>
  </property>
</Properties>
</file>